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884" w:rsidRDefault="00107528" w:rsidP="00476E6E">
      <w:pPr>
        <w:pStyle w:val="a6"/>
        <w:rPr>
          <w:rFonts w:hint="eastAsia"/>
        </w:rPr>
      </w:pPr>
      <w:r>
        <w:rPr>
          <w:rFonts w:hint="eastAsia"/>
        </w:rPr>
        <w:t>检索说明</w:t>
      </w:r>
    </w:p>
    <w:p w:rsidR="00107528" w:rsidRDefault="00107528">
      <w:pPr>
        <w:rPr>
          <w:rFonts w:hint="eastAsia"/>
        </w:rPr>
      </w:pPr>
    </w:p>
    <w:p w:rsidR="00107528" w:rsidRDefault="00107528" w:rsidP="00107528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论文检索</w:t>
      </w:r>
    </w:p>
    <w:p w:rsidR="00107528" w:rsidRDefault="00107528" w:rsidP="00107528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t>检索数据库：中国知网、万方数据、维普数据</w:t>
      </w:r>
    </w:p>
    <w:p w:rsidR="00107528" w:rsidRDefault="00107528" w:rsidP="00107528">
      <w:pPr>
        <w:pStyle w:val="a3"/>
        <w:ind w:left="420" w:firstLineChars="0" w:firstLine="0"/>
        <w:rPr>
          <w:rFonts w:hint="eastAsia"/>
        </w:rPr>
      </w:pPr>
    </w:p>
    <w:p w:rsidR="00107528" w:rsidRDefault="00107528" w:rsidP="00107528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t>以</w:t>
      </w:r>
      <w:proofErr w:type="gramStart"/>
      <w:r>
        <w:rPr>
          <w:rFonts w:hint="eastAsia"/>
        </w:rPr>
        <w:t>中国知网为例</w:t>
      </w:r>
      <w:proofErr w:type="gramEnd"/>
      <w:r>
        <w:rPr>
          <w:rFonts w:hint="eastAsia"/>
        </w:rPr>
        <w:t>：</w:t>
      </w:r>
      <w:hyperlink r:id="rId6" w:history="1">
        <w:r w:rsidRPr="007336F2">
          <w:rPr>
            <w:rStyle w:val="a4"/>
          </w:rPr>
          <w:t>http://www.cnki.net/</w:t>
        </w:r>
      </w:hyperlink>
    </w:p>
    <w:p w:rsidR="00107528" w:rsidRDefault="00107528" w:rsidP="00107528">
      <w:pPr>
        <w:pStyle w:val="a3"/>
        <w:ind w:left="420" w:firstLineChars="0" w:firstLine="0"/>
        <w:rPr>
          <w:rFonts w:hint="eastAsia"/>
        </w:rPr>
      </w:pPr>
    </w:p>
    <w:p w:rsidR="00107528" w:rsidRDefault="00107528" w:rsidP="00107528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12F6436" wp14:editId="552A9C0A">
            <wp:extent cx="5274310" cy="3236619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528" w:rsidRDefault="00107528" w:rsidP="00107528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1DCB747" wp14:editId="2805114A">
            <wp:extent cx="5274310" cy="324028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5A" w:rsidRDefault="008F545A" w:rsidP="00107528">
      <w:pPr>
        <w:pStyle w:val="a3"/>
        <w:ind w:left="420" w:firstLineChars="0" w:firstLine="0"/>
        <w:rPr>
          <w:rFonts w:hint="eastAsia"/>
        </w:rPr>
      </w:pPr>
    </w:p>
    <w:p w:rsidR="008F545A" w:rsidRDefault="008F545A" w:rsidP="00107528">
      <w:pPr>
        <w:pStyle w:val="a3"/>
        <w:ind w:left="420" w:firstLineChars="0" w:firstLine="0"/>
        <w:rPr>
          <w:rFonts w:hint="eastAsia"/>
        </w:rPr>
      </w:pPr>
    </w:p>
    <w:p w:rsidR="008F545A" w:rsidRDefault="008F545A" w:rsidP="00107528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987F8C0" wp14:editId="18889DA4">
            <wp:extent cx="5274310" cy="3115139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5A" w:rsidRDefault="008F545A" w:rsidP="00107528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EE79699" wp14:editId="54158E79">
            <wp:extent cx="5274310" cy="3502166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5A" w:rsidRDefault="008F545A" w:rsidP="00107528">
      <w:pPr>
        <w:pStyle w:val="a3"/>
        <w:ind w:left="420" w:firstLineChars="0" w:firstLine="0"/>
        <w:rPr>
          <w:rFonts w:hint="eastAsia"/>
        </w:rPr>
      </w:pPr>
    </w:p>
    <w:p w:rsidR="008F545A" w:rsidRDefault="008F545A" w:rsidP="00107528">
      <w:pPr>
        <w:pStyle w:val="a3"/>
        <w:ind w:left="420" w:firstLineChars="0" w:firstLine="0"/>
        <w:rPr>
          <w:rFonts w:hint="eastAsia"/>
        </w:rPr>
      </w:pPr>
    </w:p>
    <w:p w:rsidR="008F545A" w:rsidRDefault="008F545A" w:rsidP="00107528">
      <w:pPr>
        <w:pStyle w:val="a3"/>
        <w:ind w:left="420" w:firstLineChars="0" w:firstLine="0"/>
        <w:rPr>
          <w:rFonts w:hint="eastAsia"/>
        </w:rPr>
      </w:pPr>
    </w:p>
    <w:p w:rsidR="008F545A" w:rsidRDefault="008F545A" w:rsidP="00107528">
      <w:pPr>
        <w:pStyle w:val="a3"/>
        <w:ind w:left="420" w:firstLineChars="0" w:firstLine="0"/>
        <w:rPr>
          <w:rFonts w:hint="eastAsia"/>
        </w:rPr>
      </w:pPr>
    </w:p>
    <w:p w:rsidR="008F545A" w:rsidRDefault="008F545A" w:rsidP="008F545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著作</w:t>
      </w:r>
    </w:p>
    <w:p w:rsidR="008F545A" w:rsidRDefault="004005D9" w:rsidP="008F545A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t>中国新闻出版总署</w:t>
      </w:r>
    </w:p>
    <w:p w:rsidR="004005D9" w:rsidRDefault="004005D9" w:rsidP="008F545A">
      <w:pPr>
        <w:pStyle w:val="a3"/>
        <w:ind w:left="420" w:firstLineChars="0" w:firstLine="0"/>
        <w:rPr>
          <w:rFonts w:hint="eastAsia"/>
        </w:rPr>
      </w:pPr>
      <w:hyperlink r:id="rId11" w:history="1">
        <w:r w:rsidRPr="007336F2">
          <w:rPr>
            <w:rStyle w:val="a4"/>
          </w:rPr>
          <w:t>http://www.capub.cn/zxgk/jgjs/cipzx/</w:t>
        </w:r>
      </w:hyperlink>
    </w:p>
    <w:p w:rsidR="004005D9" w:rsidRDefault="004005D9" w:rsidP="008F545A">
      <w:pPr>
        <w:pStyle w:val="a3"/>
        <w:ind w:left="420" w:firstLineChars="0" w:firstLine="0"/>
        <w:rPr>
          <w:rFonts w:hint="eastAsia"/>
        </w:rPr>
      </w:pPr>
    </w:p>
    <w:p w:rsidR="004005D9" w:rsidRDefault="004005D9" w:rsidP="008F545A">
      <w:pPr>
        <w:pStyle w:val="a3"/>
        <w:ind w:left="420"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308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5A" w:rsidRDefault="008F545A" w:rsidP="008F545A">
      <w:pPr>
        <w:pStyle w:val="a3"/>
        <w:ind w:left="420" w:firstLineChars="0" w:firstLine="0"/>
        <w:rPr>
          <w:rFonts w:hint="eastAsia"/>
        </w:rPr>
      </w:pPr>
    </w:p>
    <w:p w:rsidR="000D2793" w:rsidRDefault="000D2793" w:rsidP="008F545A">
      <w:pPr>
        <w:pStyle w:val="a3"/>
        <w:ind w:left="420" w:firstLineChars="0" w:firstLine="0"/>
        <w:rPr>
          <w:rFonts w:hint="eastAsia"/>
        </w:rPr>
      </w:pPr>
    </w:p>
    <w:p w:rsidR="000D2793" w:rsidRPr="00107528" w:rsidRDefault="000D2793" w:rsidP="008F545A">
      <w:pPr>
        <w:pStyle w:val="a3"/>
        <w:ind w:left="420" w:firstLineChars="0" w:firstLine="0"/>
      </w:pPr>
      <w:bookmarkStart w:id="0" w:name="_GoBack"/>
      <w:r>
        <w:rPr>
          <w:noProof/>
        </w:rPr>
        <w:drawing>
          <wp:inline distT="0" distB="0" distL="0" distR="0" wp14:anchorId="377F053C" wp14:editId="131771F0">
            <wp:extent cx="5274310" cy="3513154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2793" w:rsidRPr="001075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604A"/>
    <w:multiLevelType w:val="hybridMultilevel"/>
    <w:tmpl w:val="DE2CFD24"/>
    <w:lvl w:ilvl="0" w:tplc="FAF06BC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528"/>
    <w:rsid w:val="000D2793"/>
    <w:rsid w:val="00107528"/>
    <w:rsid w:val="004005D9"/>
    <w:rsid w:val="00476E6E"/>
    <w:rsid w:val="008F545A"/>
    <w:rsid w:val="00C1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52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0752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0752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07528"/>
    <w:rPr>
      <w:sz w:val="18"/>
      <w:szCs w:val="18"/>
    </w:rPr>
  </w:style>
  <w:style w:type="paragraph" w:styleId="a6">
    <w:name w:val="Title"/>
    <w:basedOn w:val="a"/>
    <w:next w:val="a"/>
    <w:link w:val="Char0"/>
    <w:uiPriority w:val="10"/>
    <w:qFormat/>
    <w:rsid w:val="00476E6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6"/>
    <w:uiPriority w:val="10"/>
    <w:rsid w:val="00476E6E"/>
    <w:rPr>
      <w:rFonts w:asciiTheme="majorHAnsi" w:eastAsia="宋体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52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07528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0752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07528"/>
    <w:rPr>
      <w:sz w:val="18"/>
      <w:szCs w:val="18"/>
    </w:rPr>
  </w:style>
  <w:style w:type="paragraph" w:styleId="a6">
    <w:name w:val="Title"/>
    <w:basedOn w:val="a"/>
    <w:next w:val="a"/>
    <w:link w:val="Char0"/>
    <w:uiPriority w:val="10"/>
    <w:qFormat/>
    <w:rsid w:val="00476E6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6"/>
    <w:uiPriority w:val="10"/>
    <w:rsid w:val="00476E6E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nki.net/" TargetMode="External"/><Relationship Id="rId11" Type="http://schemas.openxmlformats.org/officeDocument/2006/relationships/hyperlink" Target="http://www.capub.cn/zxgk/jgjs/cipzx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kyb</dc:creator>
  <cp:lastModifiedBy>kyb</cp:lastModifiedBy>
  <cp:revision>5</cp:revision>
  <dcterms:created xsi:type="dcterms:W3CDTF">2016-12-13T08:31:00Z</dcterms:created>
  <dcterms:modified xsi:type="dcterms:W3CDTF">2016-12-13T09:18:00Z</dcterms:modified>
</cp:coreProperties>
</file>