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3F" w:rsidRDefault="00FF673F" w:rsidP="00FF673F">
      <w:pPr>
        <w:spacing w:line="360" w:lineRule="auto"/>
        <w:jc w:val="center"/>
        <w:rPr>
          <w:rFonts w:ascii="宋体" w:eastAsia="宋体" w:hAnsi="宋体" w:cs="宋体"/>
          <w:b/>
          <w:bCs/>
          <w:color w:val="555555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555555"/>
          <w:sz w:val="24"/>
          <w:szCs w:val="24"/>
          <w:shd w:val="clear" w:color="auto" w:fill="FFFFFF"/>
        </w:rPr>
        <w:t>附件1.</w:t>
      </w:r>
      <w:r w:rsidRPr="00993E83">
        <w:rPr>
          <w:rFonts w:cs="Tahoma" w:hint="eastAsia"/>
          <w:b/>
          <w:color w:val="555555"/>
          <w:sz w:val="24"/>
          <w:szCs w:val="24"/>
          <w:shd w:val="clear" w:color="auto" w:fill="FFFFFF"/>
        </w:rPr>
        <w:t xml:space="preserve"> </w:t>
      </w:r>
      <w:r w:rsidRPr="00993E83">
        <w:rPr>
          <w:rFonts w:cs="Tahoma" w:hint="eastAsia"/>
          <w:b/>
          <w:color w:val="555555"/>
          <w:sz w:val="24"/>
          <w:szCs w:val="24"/>
          <w:shd w:val="clear" w:color="auto" w:fill="FFFFFF"/>
        </w:rPr>
        <w:t>临床试验严重不良事件评估工作组</w:t>
      </w:r>
      <w:r>
        <w:rPr>
          <w:rFonts w:ascii="宋体" w:eastAsia="宋体" w:hAnsi="宋体" w:cs="宋体" w:hint="eastAsia"/>
          <w:b/>
          <w:bCs/>
          <w:color w:val="555555"/>
          <w:sz w:val="24"/>
          <w:szCs w:val="24"/>
          <w:shd w:val="clear" w:color="auto" w:fill="FFFFFF"/>
        </w:rPr>
        <w:t>标准操作规程</w:t>
      </w:r>
    </w:p>
    <w:p w:rsidR="00FF673F" w:rsidRDefault="00FF673F" w:rsidP="00FF673F">
      <w:pPr>
        <w:spacing w:line="360" w:lineRule="auto"/>
        <w:ind w:firstLineChars="200" w:firstLine="480"/>
        <w:rPr>
          <w:rFonts w:ascii="宋体" w:eastAsia="宋体" w:hAnsi="宋体" w:cs="宋体"/>
          <w:color w:val="555555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555555"/>
          <w:sz w:val="24"/>
          <w:szCs w:val="24"/>
          <w:shd w:val="clear" w:color="auto" w:fill="FFFFFF"/>
        </w:rPr>
        <w:t>一、SAE发生后，主要研究者向机构办提出评估申请，机构办根据该项目S</w:t>
      </w:r>
      <w:r>
        <w:rPr>
          <w:rFonts w:ascii="宋体" w:eastAsia="宋体" w:hAnsi="宋体" w:cs="宋体"/>
          <w:color w:val="555555"/>
          <w:sz w:val="24"/>
          <w:szCs w:val="24"/>
          <w:shd w:val="clear" w:color="auto" w:fill="FFFFFF"/>
        </w:rPr>
        <w:t>AE</w:t>
      </w:r>
      <w:r>
        <w:rPr>
          <w:rFonts w:ascii="宋体" w:eastAsia="宋体" w:hAnsi="宋体" w:cs="宋体" w:hint="eastAsia"/>
          <w:color w:val="555555"/>
          <w:sz w:val="24"/>
          <w:szCs w:val="24"/>
          <w:shd w:val="clear" w:color="auto" w:fill="FFFFFF"/>
        </w:rPr>
        <w:t>情况在专家库中挑选相关专家进行评估。</w:t>
      </w:r>
    </w:p>
    <w:p w:rsidR="00FF673F" w:rsidRDefault="00FF673F" w:rsidP="00FF673F">
      <w:pPr>
        <w:spacing w:line="360" w:lineRule="auto"/>
        <w:ind w:firstLineChars="200" w:firstLine="480"/>
        <w:rPr>
          <w:rFonts w:ascii="宋体" w:eastAsia="宋体" w:hAnsi="宋体" w:cs="宋体"/>
          <w:color w:val="555555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555555"/>
          <w:sz w:val="24"/>
          <w:szCs w:val="24"/>
          <w:shd w:val="clear" w:color="auto" w:fill="FFFFFF"/>
        </w:rPr>
        <w:t>二、会议形式：现场会议或网络会议</w:t>
      </w:r>
    </w:p>
    <w:p w:rsidR="00FF673F" w:rsidRDefault="00FF673F" w:rsidP="00FF673F">
      <w:pPr>
        <w:spacing w:line="360" w:lineRule="auto"/>
        <w:ind w:firstLineChars="200" w:firstLine="480"/>
        <w:rPr>
          <w:rFonts w:ascii="宋体" w:eastAsia="宋体" w:hAnsi="宋体" w:cs="宋体"/>
          <w:color w:val="555555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555555"/>
          <w:sz w:val="24"/>
          <w:szCs w:val="24"/>
          <w:shd w:val="clear" w:color="auto" w:fill="FFFFFF"/>
        </w:rPr>
        <w:t>评估会议前准备</w:t>
      </w:r>
    </w:p>
    <w:p w:rsidR="00FF673F" w:rsidRDefault="00FF673F" w:rsidP="00FF673F">
      <w:pPr>
        <w:spacing w:line="360" w:lineRule="auto"/>
        <w:ind w:firstLineChars="200" w:firstLine="480"/>
        <w:rPr>
          <w:rFonts w:ascii="宋体" w:eastAsia="宋体" w:hAnsi="宋体" w:cs="宋体"/>
          <w:color w:val="555555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555555"/>
          <w:sz w:val="24"/>
          <w:szCs w:val="24"/>
          <w:shd w:val="clear" w:color="auto" w:fill="FFFFFF"/>
        </w:rPr>
        <w:t>1.研究者提供试验方案、研究者手册、SAE报告表，以及药物/医疗器械前期研究资料、SAE处理过程材料等相关资料。</w:t>
      </w:r>
    </w:p>
    <w:p w:rsidR="00FF673F" w:rsidRDefault="00FF673F" w:rsidP="00FF673F">
      <w:pPr>
        <w:spacing w:line="360" w:lineRule="auto"/>
        <w:ind w:firstLineChars="200" w:firstLine="480"/>
        <w:rPr>
          <w:rFonts w:ascii="宋体" w:eastAsia="宋体" w:hAnsi="宋体" w:cs="宋体"/>
          <w:color w:val="555555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555555"/>
          <w:sz w:val="24"/>
          <w:szCs w:val="24"/>
          <w:shd w:val="clear" w:color="auto" w:fill="FFFFFF"/>
        </w:rPr>
        <w:t>2.重点是已知不良事件情况和毒性作用研究、同类产品发生不良事件情况等。</w:t>
      </w:r>
    </w:p>
    <w:p w:rsidR="00FF673F" w:rsidRDefault="00FF673F" w:rsidP="00FF673F">
      <w:pPr>
        <w:spacing w:line="360" w:lineRule="auto"/>
        <w:ind w:firstLineChars="200" w:firstLine="480"/>
        <w:rPr>
          <w:rFonts w:ascii="宋体" w:eastAsia="宋体" w:hAnsi="宋体" w:cs="宋体"/>
          <w:color w:val="555555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555555"/>
          <w:sz w:val="24"/>
          <w:szCs w:val="24"/>
          <w:shd w:val="clear" w:color="auto" w:fill="FFFFFF"/>
        </w:rPr>
        <w:t>3.会议地点准备或相关会议设备准备。</w:t>
      </w:r>
    </w:p>
    <w:p w:rsidR="00FF673F" w:rsidRDefault="00FF673F" w:rsidP="00FF673F">
      <w:pPr>
        <w:spacing w:line="360" w:lineRule="auto"/>
        <w:ind w:firstLineChars="200" w:firstLine="480"/>
        <w:rPr>
          <w:rFonts w:ascii="宋体" w:eastAsia="宋体" w:hAnsi="宋体" w:cs="宋体"/>
          <w:color w:val="555555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555555"/>
          <w:sz w:val="24"/>
          <w:szCs w:val="24"/>
          <w:shd w:val="clear" w:color="auto" w:fill="FFFFFF"/>
        </w:rPr>
        <w:t>三、评估过程</w:t>
      </w:r>
    </w:p>
    <w:p w:rsidR="00FF673F" w:rsidRDefault="00FF673F" w:rsidP="00FF673F">
      <w:pPr>
        <w:spacing w:line="360" w:lineRule="auto"/>
        <w:ind w:firstLineChars="200" w:firstLine="480"/>
        <w:rPr>
          <w:rFonts w:ascii="宋体" w:eastAsia="宋体" w:hAnsi="宋体" w:cs="宋体"/>
          <w:color w:val="555555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555555"/>
          <w:sz w:val="24"/>
          <w:szCs w:val="24"/>
          <w:shd w:val="clear" w:color="auto" w:fill="FFFFFF"/>
        </w:rPr>
        <w:t>1.由专家组组长主持会议，介绍会议目的、参会专家和评估流程。</w:t>
      </w:r>
    </w:p>
    <w:p w:rsidR="00FF673F" w:rsidRDefault="00FF673F" w:rsidP="00FF673F">
      <w:pPr>
        <w:spacing w:line="360" w:lineRule="auto"/>
        <w:ind w:firstLineChars="200" w:firstLine="480"/>
        <w:rPr>
          <w:rFonts w:ascii="宋体" w:eastAsia="宋体" w:hAnsi="宋体" w:cs="宋体"/>
          <w:color w:val="555555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555555"/>
          <w:sz w:val="24"/>
          <w:szCs w:val="24"/>
          <w:shd w:val="clear" w:color="auto" w:fill="FFFFFF"/>
        </w:rPr>
        <w:t>2.专家提问，研究者和申办方进行答疑。</w:t>
      </w:r>
    </w:p>
    <w:p w:rsidR="00FF673F" w:rsidRDefault="00FF673F" w:rsidP="00FF673F">
      <w:pPr>
        <w:spacing w:line="360" w:lineRule="auto"/>
        <w:ind w:firstLineChars="200" w:firstLine="480"/>
        <w:rPr>
          <w:rFonts w:ascii="宋体" w:eastAsia="宋体" w:hAnsi="宋体" w:cs="宋体"/>
          <w:color w:val="555555"/>
          <w:sz w:val="24"/>
          <w:szCs w:val="24"/>
          <w:shd w:val="clear" w:color="auto" w:fill="FFFFFF"/>
        </w:rPr>
      </w:pPr>
      <w:r>
        <w:rPr>
          <w:rFonts w:ascii="宋体" w:eastAsia="宋体" w:hAnsi="宋体" w:cs="宋体"/>
          <w:color w:val="555555"/>
          <w:sz w:val="24"/>
          <w:szCs w:val="24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555555"/>
          <w:sz w:val="24"/>
          <w:szCs w:val="24"/>
          <w:shd w:val="clear" w:color="auto" w:fill="FFFFFF"/>
        </w:rPr>
        <w:t>.研究者整理专家评估意见，组长审核后与会专家签字确认。</w:t>
      </w:r>
    </w:p>
    <w:p w:rsidR="00FF673F" w:rsidRDefault="00FF673F" w:rsidP="00FF673F">
      <w:pPr>
        <w:spacing w:line="360" w:lineRule="auto"/>
        <w:ind w:firstLineChars="200" w:firstLine="480"/>
        <w:rPr>
          <w:rFonts w:ascii="宋体" w:eastAsia="宋体" w:hAnsi="宋体" w:cs="宋体"/>
          <w:color w:val="555555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555555"/>
          <w:sz w:val="24"/>
          <w:szCs w:val="24"/>
          <w:shd w:val="clear" w:color="auto" w:fill="FFFFFF"/>
        </w:rPr>
        <w:t>4</w:t>
      </w:r>
      <w:r>
        <w:rPr>
          <w:rFonts w:ascii="宋体" w:eastAsia="宋体" w:hAnsi="宋体" w:cs="宋体"/>
          <w:color w:val="555555"/>
          <w:sz w:val="24"/>
          <w:szCs w:val="24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555555"/>
          <w:sz w:val="24"/>
          <w:szCs w:val="24"/>
          <w:shd w:val="clear" w:color="auto" w:fill="FFFFFF"/>
        </w:rPr>
        <w:t>评估意见书存入机构档案。</w:t>
      </w:r>
    </w:p>
    <w:p w:rsidR="00FF673F" w:rsidRPr="005540D2" w:rsidRDefault="00FF673F" w:rsidP="00FF673F">
      <w:pPr>
        <w:spacing w:line="360" w:lineRule="auto"/>
        <w:ind w:firstLineChars="200" w:firstLine="480"/>
        <w:rPr>
          <w:rFonts w:ascii="宋体" w:eastAsia="宋体" w:hAnsi="宋体" w:cs="宋体"/>
          <w:b/>
          <w:bCs/>
          <w:color w:val="555555"/>
          <w:sz w:val="24"/>
          <w:szCs w:val="24"/>
          <w:shd w:val="clear" w:color="auto" w:fill="FFFFFF"/>
        </w:rPr>
      </w:pPr>
      <w:r w:rsidRPr="005540D2">
        <w:rPr>
          <w:rFonts w:ascii="宋体" w:eastAsia="宋体" w:hAnsi="宋体" w:cs="Tahoma" w:hint="eastAsia"/>
          <w:bCs/>
          <w:color w:val="555555"/>
          <w:sz w:val="24"/>
          <w:szCs w:val="24"/>
          <w:shd w:val="clear" w:color="auto" w:fill="FFFFFF"/>
        </w:rPr>
        <w:t>四、在我院开展的其他临床科研项目参照此标准操作规程执行！</w:t>
      </w:r>
    </w:p>
    <w:p w:rsidR="00FF673F" w:rsidRDefault="00FF673F" w:rsidP="00FF673F">
      <w:pPr>
        <w:spacing w:line="360" w:lineRule="auto"/>
        <w:ind w:firstLineChars="200" w:firstLine="480"/>
        <w:rPr>
          <w:rFonts w:ascii="宋体" w:eastAsia="宋体" w:hAnsi="宋体" w:cs="宋体"/>
          <w:color w:val="555555"/>
          <w:sz w:val="24"/>
          <w:szCs w:val="24"/>
          <w:shd w:val="clear" w:color="auto" w:fill="FFFFFF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02" w:rsidRDefault="00D37302" w:rsidP="00FF673F">
      <w:pPr>
        <w:spacing w:after="0"/>
      </w:pPr>
      <w:r>
        <w:separator/>
      </w:r>
    </w:p>
  </w:endnote>
  <w:endnote w:type="continuationSeparator" w:id="0">
    <w:p w:rsidR="00D37302" w:rsidRDefault="00D37302" w:rsidP="00FF67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02" w:rsidRDefault="00D37302" w:rsidP="00FF673F">
      <w:pPr>
        <w:spacing w:after="0"/>
      </w:pPr>
      <w:r>
        <w:separator/>
      </w:r>
    </w:p>
  </w:footnote>
  <w:footnote w:type="continuationSeparator" w:id="0">
    <w:p w:rsidR="00D37302" w:rsidRDefault="00D37302" w:rsidP="00FF673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7C01"/>
    <w:rsid w:val="00323B43"/>
    <w:rsid w:val="003D37D8"/>
    <w:rsid w:val="00426133"/>
    <w:rsid w:val="004358AB"/>
    <w:rsid w:val="005540D2"/>
    <w:rsid w:val="008B7726"/>
    <w:rsid w:val="00A83C99"/>
    <w:rsid w:val="00D31D50"/>
    <w:rsid w:val="00D37302"/>
    <w:rsid w:val="00E14A05"/>
    <w:rsid w:val="00F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7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673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67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673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3</cp:revision>
  <dcterms:created xsi:type="dcterms:W3CDTF">2008-09-11T17:20:00Z</dcterms:created>
  <dcterms:modified xsi:type="dcterms:W3CDTF">2020-08-27T04:23:00Z</dcterms:modified>
</cp:coreProperties>
</file>