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B1" w:rsidRPr="003947B1" w:rsidRDefault="003947B1" w:rsidP="003947B1">
      <w:pPr>
        <w:jc w:val="center"/>
        <w:rPr>
          <w:rFonts w:hint="eastAsia"/>
          <w:b/>
          <w:sz w:val="32"/>
          <w:szCs w:val="32"/>
        </w:rPr>
      </w:pPr>
      <w:r w:rsidRPr="003947B1">
        <w:rPr>
          <w:rFonts w:hint="eastAsia"/>
          <w:b/>
          <w:sz w:val="32"/>
          <w:szCs w:val="32"/>
        </w:rPr>
        <w:t>附件清单</w:t>
      </w:r>
    </w:p>
    <w:p w:rsidR="00B72FC2" w:rsidRDefault="00E011A1" w:rsidP="00E011A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E011A1">
        <w:rPr>
          <w:rFonts w:hint="eastAsia"/>
          <w:sz w:val="28"/>
          <w:szCs w:val="28"/>
        </w:rPr>
        <w:t>已发表的相关中文核心</w:t>
      </w:r>
    </w:p>
    <w:p w:rsidR="00E011A1" w:rsidRPr="00E011A1" w:rsidRDefault="00E011A1" w:rsidP="00E011A1">
      <w:pPr>
        <w:pStyle w:val="a5"/>
        <w:ind w:left="360" w:firstLineChars="0" w:firstLine="0"/>
        <w:rPr>
          <w:sz w:val="28"/>
          <w:szCs w:val="28"/>
        </w:rPr>
      </w:pPr>
    </w:p>
    <w:p w:rsidR="00E011A1" w:rsidRDefault="00E011A1" w:rsidP="00E011A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E011A1">
        <w:rPr>
          <w:rFonts w:hint="eastAsia"/>
          <w:sz w:val="28"/>
          <w:szCs w:val="28"/>
        </w:rPr>
        <w:t>已发表的相关</w:t>
      </w:r>
      <w:proofErr w:type="spellStart"/>
      <w:r w:rsidRPr="00E011A1">
        <w:rPr>
          <w:rFonts w:hint="eastAsia"/>
          <w:sz w:val="28"/>
          <w:szCs w:val="28"/>
        </w:rPr>
        <w:t>sci</w:t>
      </w:r>
      <w:proofErr w:type="spellEnd"/>
      <w:r w:rsidRPr="00E011A1">
        <w:rPr>
          <w:rFonts w:hint="eastAsia"/>
          <w:sz w:val="28"/>
          <w:szCs w:val="28"/>
        </w:rPr>
        <w:t>论文</w:t>
      </w:r>
    </w:p>
    <w:p w:rsidR="00E011A1" w:rsidRPr="00E011A1" w:rsidRDefault="00E011A1" w:rsidP="00E011A1">
      <w:pPr>
        <w:pStyle w:val="a5"/>
        <w:ind w:firstLine="560"/>
        <w:rPr>
          <w:sz w:val="28"/>
          <w:szCs w:val="28"/>
        </w:rPr>
      </w:pPr>
    </w:p>
    <w:p w:rsidR="00E011A1" w:rsidRPr="00E011A1" w:rsidRDefault="00E011A1" w:rsidP="00E011A1">
      <w:pPr>
        <w:pStyle w:val="a5"/>
        <w:ind w:left="360" w:firstLineChars="0" w:firstLine="0"/>
        <w:rPr>
          <w:sz w:val="28"/>
          <w:szCs w:val="28"/>
        </w:rPr>
      </w:pPr>
    </w:p>
    <w:p w:rsidR="00E011A1" w:rsidRDefault="00E011A1" w:rsidP="00E011A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E011A1">
        <w:rPr>
          <w:rFonts w:hint="eastAsia"/>
          <w:sz w:val="28"/>
          <w:szCs w:val="28"/>
        </w:rPr>
        <w:t>已获得的相关成果、获奖情况</w:t>
      </w:r>
    </w:p>
    <w:p w:rsidR="00E011A1" w:rsidRPr="00E011A1" w:rsidRDefault="00E011A1" w:rsidP="00E011A1">
      <w:pPr>
        <w:pStyle w:val="a5"/>
        <w:ind w:left="360" w:firstLineChars="0" w:firstLine="0"/>
        <w:rPr>
          <w:sz w:val="28"/>
          <w:szCs w:val="28"/>
        </w:rPr>
      </w:pPr>
    </w:p>
    <w:p w:rsidR="00E011A1" w:rsidRDefault="00E011A1" w:rsidP="00E011A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E011A1">
        <w:rPr>
          <w:rFonts w:hint="eastAsia"/>
          <w:sz w:val="28"/>
          <w:szCs w:val="28"/>
        </w:rPr>
        <w:t>相关专利、专著</w:t>
      </w:r>
    </w:p>
    <w:p w:rsidR="00E011A1" w:rsidRPr="00E011A1" w:rsidRDefault="00E011A1" w:rsidP="00E011A1">
      <w:pPr>
        <w:pStyle w:val="a5"/>
        <w:ind w:firstLine="560"/>
        <w:rPr>
          <w:sz w:val="28"/>
          <w:szCs w:val="28"/>
        </w:rPr>
      </w:pPr>
    </w:p>
    <w:p w:rsidR="00E011A1" w:rsidRPr="00E011A1" w:rsidRDefault="00E011A1" w:rsidP="00E011A1">
      <w:pPr>
        <w:pStyle w:val="a5"/>
        <w:ind w:left="360" w:firstLineChars="0" w:firstLine="0"/>
        <w:rPr>
          <w:sz w:val="28"/>
          <w:szCs w:val="28"/>
        </w:rPr>
      </w:pPr>
    </w:p>
    <w:p w:rsidR="00E011A1" w:rsidRPr="00E011A1" w:rsidRDefault="00E011A1" w:rsidP="00E011A1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E011A1">
        <w:rPr>
          <w:rFonts w:hint="eastAsia"/>
          <w:sz w:val="28"/>
          <w:szCs w:val="28"/>
        </w:rPr>
        <w:t>已制定的相关指南</w:t>
      </w:r>
    </w:p>
    <w:sectPr w:rsidR="00E011A1" w:rsidRPr="00E011A1" w:rsidSect="00B72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AE4" w:rsidRDefault="00023AE4" w:rsidP="00E011A1">
      <w:r>
        <w:separator/>
      </w:r>
    </w:p>
  </w:endnote>
  <w:endnote w:type="continuationSeparator" w:id="0">
    <w:p w:rsidR="00023AE4" w:rsidRDefault="00023AE4" w:rsidP="00E01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AE4" w:rsidRDefault="00023AE4" w:rsidP="00E011A1">
      <w:r>
        <w:separator/>
      </w:r>
    </w:p>
  </w:footnote>
  <w:footnote w:type="continuationSeparator" w:id="0">
    <w:p w:rsidR="00023AE4" w:rsidRDefault="00023AE4" w:rsidP="00E011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C05DC"/>
    <w:multiLevelType w:val="hybridMultilevel"/>
    <w:tmpl w:val="6308BF78"/>
    <w:lvl w:ilvl="0" w:tplc="9CE69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1A1"/>
    <w:rsid w:val="00023AE4"/>
    <w:rsid w:val="003372B5"/>
    <w:rsid w:val="003947B1"/>
    <w:rsid w:val="00A362D1"/>
    <w:rsid w:val="00B72FC2"/>
    <w:rsid w:val="00E0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1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11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1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11A1"/>
    <w:rPr>
      <w:sz w:val="18"/>
      <w:szCs w:val="18"/>
    </w:rPr>
  </w:style>
  <w:style w:type="paragraph" w:styleId="a5">
    <w:name w:val="List Paragraph"/>
    <w:basedOn w:val="a"/>
    <w:uiPriority w:val="34"/>
    <w:qFormat/>
    <w:rsid w:val="00E011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dcterms:created xsi:type="dcterms:W3CDTF">2020-05-28T01:49:00Z</dcterms:created>
  <dcterms:modified xsi:type="dcterms:W3CDTF">2020-05-28T01:53:00Z</dcterms:modified>
</cp:coreProperties>
</file>