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DB38A" w14:textId="77777777" w:rsidR="00A53BDB" w:rsidRPr="00A53BDB" w:rsidRDefault="00CC6D24" w:rsidP="00A53BDB">
      <w:pPr>
        <w:widowControl/>
        <w:spacing w:afterLines="50" w:after="156" w:line="360" w:lineRule="auto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A53BDB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附件</w:t>
      </w:r>
      <w:r w:rsidR="002E2D8D" w:rsidRPr="00A53BD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</w:t>
      </w:r>
    </w:p>
    <w:p w14:paraId="41677022" w14:textId="77777777" w:rsidR="00A53BDB" w:rsidRPr="00A53BDB" w:rsidRDefault="00CC6D24" w:rsidP="00373B47">
      <w:pPr>
        <w:widowControl/>
        <w:spacing w:afterLines="50" w:after="156" w:line="360" w:lineRule="auto"/>
        <w:jc w:val="center"/>
        <w:rPr>
          <w:rFonts w:ascii="仿宋" w:eastAsia="仿宋" w:hAnsi="仿宋"/>
          <w:b/>
          <w:bCs/>
          <w:sz w:val="36"/>
          <w:szCs w:val="28"/>
        </w:rPr>
      </w:pPr>
      <w:r w:rsidRPr="00A53BDB">
        <w:rPr>
          <w:rFonts w:ascii="仿宋" w:eastAsia="仿宋" w:hAnsi="仿宋" w:hint="eastAsia"/>
          <w:b/>
          <w:bCs/>
          <w:sz w:val="36"/>
          <w:szCs w:val="28"/>
        </w:rPr>
        <w:t>河南中医药大学第一附属医院药品遴选</w:t>
      </w:r>
    </w:p>
    <w:p w14:paraId="1BFDAC14" w14:textId="0C1CA15F" w:rsidR="00CC6D24" w:rsidRPr="00A53BDB" w:rsidRDefault="00DC483B" w:rsidP="00373B47">
      <w:pPr>
        <w:widowControl/>
        <w:spacing w:afterLines="50" w:after="156" w:line="360" w:lineRule="auto"/>
        <w:jc w:val="center"/>
        <w:rPr>
          <w:rFonts w:ascii="仿宋" w:eastAsia="仿宋" w:hAnsi="仿宋" w:cs="宋体"/>
          <w:color w:val="000000"/>
          <w:kern w:val="0"/>
          <w:sz w:val="36"/>
        </w:rPr>
      </w:pPr>
      <w:r w:rsidRPr="00A53BDB">
        <w:rPr>
          <w:rFonts w:ascii="仿宋" w:eastAsia="仿宋" w:hAnsi="仿宋" w:hint="eastAsia"/>
          <w:b/>
          <w:bCs/>
          <w:sz w:val="36"/>
          <w:szCs w:val="28"/>
        </w:rPr>
        <w:t>生产企业</w:t>
      </w:r>
      <w:r w:rsidR="00CC6D24" w:rsidRPr="00A53BDB">
        <w:rPr>
          <w:rFonts w:ascii="仿宋" w:eastAsia="仿宋" w:hAnsi="仿宋" w:hint="eastAsia"/>
          <w:b/>
          <w:bCs/>
          <w:sz w:val="36"/>
          <w:szCs w:val="28"/>
        </w:rPr>
        <w:t>申报表</w:t>
      </w:r>
    </w:p>
    <w:tbl>
      <w:tblPr>
        <w:tblW w:w="53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3259"/>
        <w:gridCol w:w="3406"/>
      </w:tblGrid>
      <w:tr w:rsidR="00E858F7" w:rsidRPr="00A53BDB" w14:paraId="5589AC7E" w14:textId="77777777" w:rsidTr="00A53BDB">
        <w:trPr>
          <w:trHeight w:hRule="exact" w:val="1134"/>
        </w:trPr>
        <w:tc>
          <w:tcPr>
            <w:tcW w:w="1329" w:type="pct"/>
            <w:shd w:val="clear" w:color="auto" w:fill="auto"/>
            <w:noWrap/>
            <w:vAlign w:val="center"/>
            <w:hideMark/>
          </w:tcPr>
          <w:p w14:paraId="6DBF3974" w14:textId="77777777" w:rsidR="00E858F7" w:rsidRPr="00A53BDB" w:rsidRDefault="00E858F7" w:rsidP="004F23A3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A53BDB">
              <w:rPr>
                <w:rFonts w:ascii="仿宋" w:eastAsia="仿宋" w:hAnsi="仿宋" w:hint="eastAsia"/>
                <w:b/>
                <w:bCs/>
                <w:sz w:val="28"/>
              </w:rPr>
              <w:t>生产企业</w:t>
            </w:r>
            <w:r w:rsidR="0068652C" w:rsidRPr="00A53BDB">
              <w:rPr>
                <w:rFonts w:ascii="仿宋" w:eastAsia="仿宋" w:hAnsi="仿宋" w:hint="eastAsia"/>
                <w:b/>
                <w:bCs/>
                <w:sz w:val="28"/>
              </w:rPr>
              <w:t>名称</w:t>
            </w:r>
          </w:p>
        </w:tc>
        <w:tc>
          <w:tcPr>
            <w:tcW w:w="3671" w:type="pct"/>
            <w:gridSpan w:val="2"/>
            <w:shd w:val="clear" w:color="auto" w:fill="auto"/>
            <w:noWrap/>
            <w:vAlign w:val="center"/>
            <w:hideMark/>
          </w:tcPr>
          <w:p w14:paraId="5C0C0E33" w14:textId="77777777" w:rsidR="00E858F7" w:rsidRPr="00A53BDB" w:rsidRDefault="00E858F7" w:rsidP="00A53BD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8D7675" w:rsidRPr="00A53BDB" w14:paraId="50A79485" w14:textId="77777777" w:rsidTr="00A53BDB">
        <w:trPr>
          <w:trHeight w:hRule="exact" w:val="1134"/>
        </w:trPr>
        <w:tc>
          <w:tcPr>
            <w:tcW w:w="1329" w:type="pct"/>
            <w:shd w:val="clear" w:color="auto" w:fill="auto"/>
            <w:noWrap/>
            <w:vAlign w:val="center"/>
          </w:tcPr>
          <w:p w14:paraId="18C4B565" w14:textId="57B4AC3A" w:rsidR="008D7675" w:rsidRPr="00A53BDB" w:rsidRDefault="008D7675" w:rsidP="004F23A3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A53BDB">
              <w:rPr>
                <w:rFonts w:ascii="仿宋" w:eastAsia="仿宋" w:hAnsi="仿宋" w:hint="eastAsia"/>
                <w:b/>
                <w:bCs/>
                <w:sz w:val="28"/>
              </w:rPr>
              <w:t>地址</w:t>
            </w:r>
          </w:p>
        </w:tc>
        <w:tc>
          <w:tcPr>
            <w:tcW w:w="3671" w:type="pct"/>
            <w:gridSpan w:val="2"/>
            <w:shd w:val="clear" w:color="auto" w:fill="auto"/>
            <w:noWrap/>
            <w:vAlign w:val="center"/>
          </w:tcPr>
          <w:p w14:paraId="4D6FAF5E" w14:textId="77777777" w:rsidR="008D7675" w:rsidRPr="00A53BDB" w:rsidRDefault="008D7675" w:rsidP="00A53BD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D46BB3" w:rsidRPr="00A53BDB" w14:paraId="553D72BA" w14:textId="77777777" w:rsidTr="00A53BDB">
        <w:trPr>
          <w:trHeight w:hRule="exact" w:val="1134"/>
        </w:trPr>
        <w:tc>
          <w:tcPr>
            <w:tcW w:w="1329" w:type="pct"/>
            <w:shd w:val="clear" w:color="auto" w:fill="auto"/>
            <w:noWrap/>
            <w:vAlign w:val="center"/>
          </w:tcPr>
          <w:p w14:paraId="1DAB422E" w14:textId="77777777" w:rsidR="00D46BB3" w:rsidRPr="00A53BDB" w:rsidRDefault="00D46BB3" w:rsidP="004F23A3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A53BDB">
              <w:rPr>
                <w:rFonts w:ascii="仿宋" w:eastAsia="仿宋" w:hAnsi="仿宋" w:hint="eastAsia"/>
                <w:b/>
                <w:bCs/>
                <w:sz w:val="28"/>
              </w:rPr>
              <w:t>法定代表人</w:t>
            </w:r>
          </w:p>
        </w:tc>
        <w:tc>
          <w:tcPr>
            <w:tcW w:w="3671" w:type="pct"/>
            <w:gridSpan w:val="2"/>
            <w:shd w:val="clear" w:color="auto" w:fill="auto"/>
            <w:noWrap/>
            <w:vAlign w:val="center"/>
          </w:tcPr>
          <w:p w14:paraId="4E16A179" w14:textId="77777777" w:rsidR="00D46BB3" w:rsidRPr="00A53BDB" w:rsidRDefault="00D46BB3" w:rsidP="00A53BD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8D7675" w:rsidRPr="00A53BDB" w14:paraId="2D72E25A" w14:textId="77777777" w:rsidTr="00A53BDB">
        <w:trPr>
          <w:trHeight w:hRule="exact" w:val="1134"/>
        </w:trPr>
        <w:tc>
          <w:tcPr>
            <w:tcW w:w="1329" w:type="pct"/>
            <w:shd w:val="clear" w:color="auto" w:fill="auto"/>
            <w:noWrap/>
            <w:vAlign w:val="center"/>
          </w:tcPr>
          <w:p w14:paraId="38FCDE59" w14:textId="77790C7C" w:rsidR="008D7675" w:rsidRPr="00A53BDB" w:rsidRDefault="008D7675" w:rsidP="004F23A3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A53BDB">
              <w:rPr>
                <w:rFonts w:ascii="仿宋" w:eastAsia="仿宋" w:hAnsi="仿宋" w:hint="eastAsia"/>
                <w:b/>
                <w:bCs/>
                <w:sz w:val="28"/>
              </w:rPr>
              <w:t>企业网址</w:t>
            </w:r>
          </w:p>
        </w:tc>
        <w:tc>
          <w:tcPr>
            <w:tcW w:w="3671" w:type="pct"/>
            <w:gridSpan w:val="2"/>
            <w:shd w:val="clear" w:color="auto" w:fill="auto"/>
            <w:noWrap/>
            <w:vAlign w:val="center"/>
          </w:tcPr>
          <w:p w14:paraId="6497C524" w14:textId="77777777" w:rsidR="008D7675" w:rsidRPr="00A53BDB" w:rsidRDefault="008D7675" w:rsidP="00255F30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8D7675" w:rsidRPr="00A53BDB" w14:paraId="29133D75" w14:textId="77777777" w:rsidTr="00A53BDB">
        <w:trPr>
          <w:trHeight w:hRule="exact" w:val="1134"/>
        </w:trPr>
        <w:tc>
          <w:tcPr>
            <w:tcW w:w="1329" w:type="pct"/>
            <w:shd w:val="clear" w:color="auto" w:fill="auto"/>
            <w:noWrap/>
            <w:vAlign w:val="center"/>
          </w:tcPr>
          <w:p w14:paraId="6D85E6B9" w14:textId="79E0F511" w:rsidR="008D7675" w:rsidRPr="00A53BDB" w:rsidRDefault="008D7675" w:rsidP="004F23A3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A53BDB">
              <w:rPr>
                <w:rFonts w:ascii="仿宋" w:eastAsia="仿宋" w:hAnsi="仿宋" w:hint="eastAsia"/>
                <w:b/>
                <w:bCs/>
                <w:sz w:val="28"/>
              </w:rPr>
              <w:t>注册资金</w:t>
            </w:r>
          </w:p>
        </w:tc>
        <w:tc>
          <w:tcPr>
            <w:tcW w:w="3671" w:type="pct"/>
            <w:gridSpan w:val="2"/>
            <w:shd w:val="clear" w:color="auto" w:fill="auto"/>
            <w:noWrap/>
            <w:vAlign w:val="center"/>
          </w:tcPr>
          <w:p w14:paraId="735F4627" w14:textId="77777777" w:rsidR="008D7675" w:rsidRPr="00A53BDB" w:rsidRDefault="008D7675" w:rsidP="00255F30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8D7675" w:rsidRPr="00A53BDB" w14:paraId="24136365" w14:textId="77777777" w:rsidTr="00A53BDB">
        <w:trPr>
          <w:trHeight w:hRule="exact" w:val="1134"/>
        </w:trPr>
        <w:tc>
          <w:tcPr>
            <w:tcW w:w="1329" w:type="pct"/>
            <w:shd w:val="clear" w:color="auto" w:fill="auto"/>
            <w:noWrap/>
            <w:vAlign w:val="center"/>
          </w:tcPr>
          <w:p w14:paraId="1D65F16A" w14:textId="64A755AD" w:rsidR="008D7675" w:rsidRPr="00A53BDB" w:rsidRDefault="008D7675" w:rsidP="004F23A3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A53BDB">
              <w:rPr>
                <w:rFonts w:ascii="仿宋" w:eastAsia="仿宋" w:hAnsi="仿宋" w:hint="eastAsia"/>
                <w:b/>
                <w:bCs/>
                <w:sz w:val="28"/>
              </w:rPr>
              <w:t>2017年销售额</w:t>
            </w:r>
          </w:p>
        </w:tc>
        <w:tc>
          <w:tcPr>
            <w:tcW w:w="3671" w:type="pct"/>
            <w:gridSpan w:val="2"/>
            <w:shd w:val="clear" w:color="auto" w:fill="auto"/>
            <w:noWrap/>
            <w:vAlign w:val="center"/>
          </w:tcPr>
          <w:p w14:paraId="5B3F3CFC" w14:textId="77777777" w:rsidR="008D7675" w:rsidRPr="00A53BDB" w:rsidRDefault="008D7675" w:rsidP="00255F30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8D7675" w:rsidRPr="00A53BDB" w14:paraId="7730E000" w14:textId="77777777" w:rsidTr="00A53BDB">
        <w:trPr>
          <w:trHeight w:hRule="exact" w:val="1134"/>
        </w:trPr>
        <w:tc>
          <w:tcPr>
            <w:tcW w:w="1329" w:type="pct"/>
            <w:shd w:val="clear" w:color="auto" w:fill="auto"/>
            <w:noWrap/>
            <w:vAlign w:val="center"/>
          </w:tcPr>
          <w:p w14:paraId="16D8D6FC" w14:textId="2D5EACF4" w:rsidR="008D7675" w:rsidRPr="00A53BDB" w:rsidRDefault="008D7675" w:rsidP="004F23A3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A53BDB">
              <w:rPr>
                <w:rFonts w:ascii="仿宋" w:eastAsia="仿宋" w:hAnsi="仿宋" w:hint="eastAsia"/>
                <w:b/>
                <w:bCs/>
                <w:sz w:val="28"/>
              </w:rPr>
              <w:t>2017年纳税额</w:t>
            </w:r>
          </w:p>
        </w:tc>
        <w:tc>
          <w:tcPr>
            <w:tcW w:w="3671" w:type="pct"/>
            <w:gridSpan w:val="2"/>
            <w:shd w:val="clear" w:color="auto" w:fill="auto"/>
            <w:noWrap/>
            <w:vAlign w:val="center"/>
          </w:tcPr>
          <w:p w14:paraId="2DA39250" w14:textId="77777777" w:rsidR="008D7675" w:rsidRPr="00A53BDB" w:rsidRDefault="008D7675" w:rsidP="00255F30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8D7675" w:rsidRPr="00A53BDB" w14:paraId="4EA2D788" w14:textId="77777777" w:rsidTr="00A53BDB">
        <w:trPr>
          <w:trHeight w:hRule="exact" w:val="1134"/>
        </w:trPr>
        <w:tc>
          <w:tcPr>
            <w:tcW w:w="1329" w:type="pct"/>
            <w:shd w:val="clear" w:color="auto" w:fill="auto"/>
            <w:noWrap/>
            <w:vAlign w:val="center"/>
          </w:tcPr>
          <w:p w14:paraId="2A5B55A9" w14:textId="3506EE5A" w:rsidR="008D7675" w:rsidRPr="00A53BDB" w:rsidRDefault="008D7675" w:rsidP="004F23A3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A53BDB">
              <w:rPr>
                <w:rFonts w:ascii="仿宋" w:eastAsia="仿宋" w:hAnsi="仿宋" w:hint="eastAsia"/>
                <w:b/>
                <w:bCs/>
                <w:sz w:val="28"/>
              </w:rPr>
              <w:t>企业性质</w:t>
            </w:r>
          </w:p>
        </w:tc>
        <w:tc>
          <w:tcPr>
            <w:tcW w:w="3671" w:type="pct"/>
            <w:gridSpan w:val="2"/>
            <w:shd w:val="clear" w:color="auto" w:fill="auto"/>
            <w:noWrap/>
            <w:vAlign w:val="center"/>
          </w:tcPr>
          <w:p w14:paraId="38D4969D" w14:textId="03F13616" w:rsidR="008D7675" w:rsidRPr="00A53BDB" w:rsidRDefault="008D7675" w:rsidP="00255F30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4F23A3" w:rsidRPr="00A53BDB" w14:paraId="79B9DC5A" w14:textId="77777777" w:rsidTr="00A53BDB">
        <w:trPr>
          <w:trHeight w:hRule="exact" w:val="1134"/>
        </w:trPr>
        <w:tc>
          <w:tcPr>
            <w:tcW w:w="1329" w:type="pct"/>
            <w:shd w:val="clear" w:color="auto" w:fill="auto"/>
            <w:noWrap/>
            <w:vAlign w:val="center"/>
          </w:tcPr>
          <w:p w14:paraId="31672642" w14:textId="77777777" w:rsidR="004F23A3" w:rsidRPr="00A53BDB" w:rsidRDefault="004F23A3" w:rsidP="004F23A3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A53BDB">
              <w:rPr>
                <w:rFonts w:ascii="仿宋" w:eastAsia="仿宋" w:hAnsi="仿宋" w:hint="eastAsia"/>
                <w:b/>
                <w:bCs/>
                <w:sz w:val="28"/>
              </w:rPr>
              <w:t>授权委托人</w:t>
            </w:r>
          </w:p>
        </w:tc>
        <w:tc>
          <w:tcPr>
            <w:tcW w:w="1795" w:type="pct"/>
            <w:shd w:val="clear" w:color="auto" w:fill="auto"/>
            <w:noWrap/>
            <w:vAlign w:val="center"/>
          </w:tcPr>
          <w:p w14:paraId="5D337FE7" w14:textId="77777777" w:rsidR="004F23A3" w:rsidRPr="00A53BDB" w:rsidRDefault="004F23A3" w:rsidP="004F23A3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z w:val="28"/>
              </w:rPr>
            </w:pPr>
            <w:r w:rsidRPr="00A53BDB">
              <w:rPr>
                <w:rFonts w:ascii="仿宋" w:eastAsia="仿宋" w:hAnsi="仿宋" w:hint="eastAsia"/>
                <w:b/>
                <w:bCs/>
                <w:sz w:val="28"/>
              </w:rPr>
              <w:t>姓名：</w:t>
            </w:r>
          </w:p>
        </w:tc>
        <w:tc>
          <w:tcPr>
            <w:tcW w:w="1876" w:type="pct"/>
            <w:shd w:val="clear" w:color="auto" w:fill="auto"/>
            <w:vAlign w:val="center"/>
          </w:tcPr>
          <w:p w14:paraId="1BBE972A" w14:textId="77777777" w:rsidR="004F23A3" w:rsidRPr="00A53BDB" w:rsidRDefault="004F23A3" w:rsidP="00255F30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bCs/>
                <w:sz w:val="28"/>
              </w:rPr>
            </w:pPr>
            <w:r w:rsidRPr="00A53BDB">
              <w:rPr>
                <w:rFonts w:ascii="仿宋" w:eastAsia="仿宋" w:hAnsi="仿宋" w:hint="eastAsia"/>
                <w:b/>
                <w:bCs/>
                <w:sz w:val="28"/>
              </w:rPr>
              <w:t>手机号：</w:t>
            </w:r>
          </w:p>
        </w:tc>
      </w:tr>
    </w:tbl>
    <w:p w14:paraId="6F0FB811" w14:textId="3845B227" w:rsidR="008D7675" w:rsidRPr="00A53BDB" w:rsidRDefault="008D7675" w:rsidP="00373B47">
      <w:pPr>
        <w:widowControl/>
        <w:spacing w:line="360" w:lineRule="auto"/>
        <w:jc w:val="left"/>
        <w:rPr>
          <w:rFonts w:ascii="仿宋" w:eastAsia="仿宋" w:hAnsi="仿宋"/>
          <w:sz w:val="20"/>
          <w:szCs w:val="21"/>
        </w:rPr>
      </w:pPr>
      <w:r w:rsidRPr="00A53BDB">
        <w:rPr>
          <w:rFonts w:ascii="仿宋" w:eastAsia="仿宋" w:hAnsi="仿宋"/>
          <w:sz w:val="20"/>
          <w:szCs w:val="21"/>
        </w:rPr>
        <w:br w:type="page"/>
      </w:r>
    </w:p>
    <w:p w14:paraId="7C183DE1" w14:textId="29D8F2A1" w:rsidR="008D7675" w:rsidRPr="00A53BDB" w:rsidRDefault="008D7675" w:rsidP="00A53BDB">
      <w:pPr>
        <w:widowControl/>
        <w:spacing w:beforeLines="100" w:before="312" w:afterLines="100" w:after="312" w:line="360" w:lineRule="auto"/>
        <w:jc w:val="center"/>
        <w:rPr>
          <w:rFonts w:ascii="仿宋" w:eastAsia="仿宋" w:hAnsi="仿宋"/>
          <w:b/>
          <w:sz w:val="40"/>
          <w:szCs w:val="21"/>
        </w:rPr>
      </w:pPr>
      <w:bookmarkStart w:id="0" w:name="_Hlk508563296"/>
      <w:bookmarkStart w:id="1" w:name="_GoBack"/>
      <w:r w:rsidRPr="00A53BDB">
        <w:rPr>
          <w:rFonts w:ascii="仿宋" w:eastAsia="仿宋" w:hAnsi="仿宋" w:hint="eastAsia"/>
          <w:b/>
          <w:sz w:val="40"/>
          <w:szCs w:val="21"/>
        </w:rPr>
        <w:lastRenderedPageBreak/>
        <w:t>需提供的材料清单</w:t>
      </w:r>
      <w:r w:rsidR="00806A25" w:rsidRPr="00A53BDB">
        <w:rPr>
          <w:rFonts w:ascii="仿宋" w:eastAsia="仿宋" w:hAnsi="仿宋" w:hint="eastAsia"/>
          <w:b/>
          <w:sz w:val="40"/>
          <w:szCs w:val="21"/>
        </w:rPr>
        <w:t>及要求</w:t>
      </w:r>
      <w:bookmarkEnd w:id="0"/>
    </w:p>
    <w:bookmarkEnd w:id="1"/>
    <w:p w14:paraId="4FEA7A76" w14:textId="7163A7D5" w:rsidR="008824CF" w:rsidRPr="00A53BDB" w:rsidRDefault="008D7675" w:rsidP="008824CF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</w:rPr>
      </w:pPr>
      <w:r w:rsidRPr="00A53BDB">
        <w:rPr>
          <w:rFonts w:ascii="仿宋" w:eastAsia="仿宋" w:hAnsi="仿宋" w:cs="宋体" w:hint="eastAsia"/>
          <w:kern w:val="0"/>
          <w:sz w:val="28"/>
        </w:rPr>
        <w:t>1</w:t>
      </w:r>
      <w:r w:rsidR="008824CF" w:rsidRPr="00A53BDB">
        <w:rPr>
          <w:rFonts w:ascii="仿宋" w:eastAsia="仿宋" w:hAnsi="仿宋" w:cs="宋体" w:hint="eastAsia"/>
          <w:kern w:val="0"/>
          <w:sz w:val="28"/>
        </w:rPr>
        <w:t>、生产企业授权委托书原件</w:t>
      </w:r>
      <w:r w:rsidR="002C50C1" w:rsidRPr="00A53BDB">
        <w:rPr>
          <w:rFonts w:ascii="仿宋" w:eastAsia="仿宋" w:hAnsi="仿宋" w:cs="宋体" w:hint="eastAsia"/>
          <w:kern w:val="0"/>
          <w:sz w:val="28"/>
        </w:rPr>
        <w:t>应</w:t>
      </w:r>
      <w:r w:rsidR="008824CF" w:rsidRPr="00A53BDB">
        <w:rPr>
          <w:rFonts w:ascii="仿宋" w:eastAsia="仿宋" w:hAnsi="仿宋" w:cs="宋体" w:hint="eastAsia"/>
          <w:kern w:val="0"/>
          <w:sz w:val="28"/>
        </w:rPr>
        <w:t>加盖生产企业印章和法定代表人签字或签章)，生产企业授权委托书模板</w:t>
      </w:r>
      <w:r w:rsidRPr="00A53BDB">
        <w:rPr>
          <w:rFonts w:ascii="仿宋" w:eastAsia="仿宋" w:hAnsi="仿宋" w:cs="宋体" w:hint="eastAsia"/>
          <w:kern w:val="0"/>
          <w:sz w:val="28"/>
        </w:rPr>
        <w:t>附后</w:t>
      </w:r>
      <w:r w:rsidR="008824CF" w:rsidRPr="00A53BDB">
        <w:rPr>
          <w:rFonts w:ascii="仿宋" w:eastAsia="仿宋" w:hAnsi="仿宋" w:cs="宋体" w:hint="eastAsia"/>
          <w:kern w:val="0"/>
          <w:sz w:val="28"/>
        </w:rPr>
        <w:t>。</w:t>
      </w:r>
    </w:p>
    <w:p w14:paraId="7168ECFC" w14:textId="3B9D448E" w:rsidR="008824CF" w:rsidRPr="00A53BDB" w:rsidRDefault="00A53BDB" w:rsidP="008824CF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</w:rPr>
      </w:pPr>
      <w:r w:rsidRPr="00A53BDB">
        <w:rPr>
          <w:rFonts w:ascii="仿宋" w:eastAsia="仿宋" w:hAnsi="仿宋" w:cs="宋体"/>
          <w:kern w:val="0"/>
          <w:sz w:val="28"/>
        </w:rPr>
        <w:t>2</w:t>
      </w:r>
      <w:r w:rsidR="008824CF" w:rsidRPr="00A53BDB">
        <w:rPr>
          <w:rFonts w:ascii="仿宋" w:eastAsia="仿宋" w:hAnsi="仿宋" w:cs="宋体" w:hint="eastAsia"/>
          <w:kern w:val="0"/>
          <w:sz w:val="28"/>
        </w:rPr>
        <w:t>、药品生产许可证、药品经营许可证、营业执照复印件（加盖企业印章）。</w:t>
      </w:r>
    </w:p>
    <w:p w14:paraId="615883DE" w14:textId="2AE9E15C" w:rsidR="008824CF" w:rsidRPr="00A53BDB" w:rsidRDefault="00A53BDB" w:rsidP="008824CF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</w:rPr>
      </w:pPr>
      <w:r w:rsidRPr="00A53BDB">
        <w:rPr>
          <w:rFonts w:ascii="仿宋" w:eastAsia="仿宋" w:hAnsi="仿宋" w:cs="宋体"/>
          <w:kern w:val="0"/>
          <w:sz w:val="28"/>
        </w:rPr>
        <w:t>3</w:t>
      </w:r>
      <w:r w:rsidR="008824CF" w:rsidRPr="00A53BDB">
        <w:rPr>
          <w:rFonts w:ascii="仿宋" w:eastAsia="仿宋" w:hAnsi="仿宋" w:cs="宋体" w:hint="eastAsia"/>
          <w:kern w:val="0"/>
          <w:sz w:val="28"/>
        </w:rPr>
        <w:t>、《药品生产质量管理规范》（GMP）认证证书复印件（加盖企业印章）。</w:t>
      </w:r>
    </w:p>
    <w:p w14:paraId="1BC7D350" w14:textId="22B7C765" w:rsidR="008824CF" w:rsidRPr="00A53BDB" w:rsidRDefault="00A53BDB" w:rsidP="008824CF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</w:rPr>
      </w:pPr>
      <w:r w:rsidRPr="00A53BDB">
        <w:rPr>
          <w:rFonts w:ascii="仿宋" w:eastAsia="仿宋" w:hAnsi="仿宋" w:cs="宋体"/>
          <w:color w:val="000000"/>
          <w:kern w:val="0"/>
          <w:sz w:val="28"/>
        </w:rPr>
        <w:t>4</w:t>
      </w:r>
      <w:r w:rsidR="008824CF" w:rsidRPr="00A53BDB">
        <w:rPr>
          <w:rFonts w:ascii="仿宋" w:eastAsia="仿宋" w:hAnsi="仿宋" w:cs="宋体" w:hint="eastAsia"/>
          <w:color w:val="000000"/>
          <w:kern w:val="0"/>
          <w:sz w:val="28"/>
        </w:rPr>
        <w:t>、药品说明书3份（目前最新药品包装内的说明书原件）。</w:t>
      </w:r>
    </w:p>
    <w:p w14:paraId="5C025A9C" w14:textId="01B3E312" w:rsidR="008824CF" w:rsidRPr="00A53BDB" w:rsidRDefault="00A53BDB" w:rsidP="008824CF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</w:rPr>
      </w:pPr>
      <w:r w:rsidRPr="00A53BDB">
        <w:rPr>
          <w:rFonts w:ascii="仿宋" w:eastAsia="仿宋" w:hAnsi="仿宋" w:cs="宋体"/>
          <w:color w:val="000000"/>
          <w:kern w:val="0"/>
          <w:sz w:val="28"/>
        </w:rPr>
        <w:t>5</w:t>
      </w:r>
      <w:r w:rsidR="008824CF" w:rsidRPr="00A53BDB">
        <w:rPr>
          <w:rFonts w:ascii="仿宋" w:eastAsia="仿宋" w:hAnsi="仿宋" w:cs="宋体" w:hint="eastAsia"/>
          <w:color w:val="000000"/>
          <w:kern w:val="0"/>
          <w:sz w:val="28"/>
        </w:rPr>
        <w:t>、可执行两票制承诺书（加盖生产企业公章，法人签字或签章）。</w:t>
      </w:r>
    </w:p>
    <w:p w14:paraId="615AF580" w14:textId="38F44745" w:rsidR="008824CF" w:rsidRPr="00A53BDB" w:rsidRDefault="00A53BDB" w:rsidP="008824CF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</w:rPr>
      </w:pPr>
      <w:r w:rsidRPr="00A53BDB">
        <w:rPr>
          <w:rFonts w:ascii="仿宋" w:eastAsia="仿宋" w:hAnsi="仿宋" w:cs="宋体"/>
          <w:color w:val="000000"/>
          <w:kern w:val="0"/>
          <w:sz w:val="28"/>
        </w:rPr>
        <w:t>6</w:t>
      </w:r>
      <w:r w:rsidR="008824CF" w:rsidRPr="00A53BDB">
        <w:rPr>
          <w:rFonts w:ascii="仿宋" w:eastAsia="仿宋" w:hAnsi="仿宋" w:cs="宋体" w:hint="eastAsia"/>
          <w:kern w:val="0"/>
          <w:sz w:val="28"/>
        </w:rPr>
        <w:t>、国产药品需提供药品申请批件和药品再注册批件，如有变更需提供药品变更批件；进口药品需提供进口药品注册证复印件，药品注册批件复印件。</w:t>
      </w:r>
    </w:p>
    <w:p w14:paraId="79891FBD" w14:textId="6A01A6D6" w:rsidR="008824CF" w:rsidRPr="00A53BDB" w:rsidRDefault="00A53BDB" w:rsidP="008824CF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</w:rPr>
      </w:pPr>
      <w:r w:rsidRPr="00A53BDB">
        <w:rPr>
          <w:rFonts w:ascii="仿宋" w:eastAsia="仿宋" w:hAnsi="仿宋" w:cs="宋体"/>
          <w:kern w:val="0"/>
          <w:sz w:val="28"/>
        </w:rPr>
        <w:t>7</w:t>
      </w:r>
      <w:r w:rsidR="008824CF" w:rsidRPr="00A53BDB">
        <w:rPr>
          <w:rFonts w:ascii="仿宋" w:eastAsia="仿宋" w:hAnsi="仿宋" w:cs="宋体" w:hint="eastAsia"/>
          <w:kern w:val="0"/>
          <w:sz w:val="28"/>
        </w:rPr>
        <w:t>、</w:t>
      </w:r>
      <w:r w:rsidR="00895E5B" w:rsidRPr="00A53BDB">
        <w:rPr>
          <w:rFonts w:ascii="仿宋" w:eastAsia="仿宋" w:hAnsi="仿宋" w:cs="宋体" w:hint="eastAsia"/>
          <w:kern w:val="0"/>
          <w:sz w:val="28"/>
        </w:rPr>
        <w:t>2007</w:t>
      </w:r>
      <w:r w:rsidR="00204165" w:rsidRPr="00A53BDB">
        <w:rPr>
          <w:rFonts w:ascii="仿宋" w:eastAsia="仿宋" w:hAnsi="仿宋" w:cs="宋体" w:hint="eastAsia"/>
          <w:kern w:val="0"/>
          <w:sz w:val="28"/>
        </w:rPr>
        <w:t>年</w:t>
      </w:r>
      <w:r w:rsidR="00895E5B" w:rsidRPr="00A53BDB">
        <w:rPr>
          <w:rFonts w:ascii="仿宋" w:eastAsia="仿宋" w:hAnsi="仿宋" w:cs="宋体" w:hint="eastAsia"/>
          <w:kern w:val="0"/>
          <w:sz w:val="28"/>
        </w:rPr>
        <w:t>10月1日</w:t>
      </w:r>
      <w:r w:rsidR="00204165" w:rsidRPr="00A53BDB">
        <w:rPr>
          <w:rFonts w:ascii="仿宋" w:eastAsia="仿宋" w:hAnsi="仿宋" w:cs="宋体" w:hint="eastAsia"/>
          <w:kern w:val="0"/>
          <w:sz w:val="28"/>
        </w:rPr>
        <w:t>以后新上市的</w:t>
      </w:r>
      <w:r w:rsidR="00895E5B" w:rsidRPr="00A53BDB">
        <w:rPr>
          <w:rFonts w:ascii="仿宋" w:eastAsia="仿宋" w:hAnsi="仿宋" w:cs="宋体" w:hint="eastAsia"/>
          <w:kern w:val="0"/>
          <w:sz w:val="28"/>
        </w:rPr>
        <w:t>一类</w:t>
      </w:r>
      <w:r w:rsidR="008824CF" w:rsidRPr="00A53BDB">
        <w:rPr>
          <w:rFonts w:ascii="仿宋" w:eastAsia="仿宋" w:hAnsi="仿宋" w:cs="宋体" w:hint="eastAsia"/>
          <w:kern w:val="0"/>
          <w:sz w:val="28"/>
        </w:rPr>
        <w:t>新药需提供新药证书复印件</w:t>
      </w:r>
      <w:r w:rsidR="0012011C" w:rsidRPr="00A53BDB">
        <w:rPr>
          <w:rFonts w:ascii="仿宋" w:eastAsia="仿宋" w:hAnsi="仿宋" w:cs="宋体" w:hint="eastAsia"/>
          <w:kern w:val="0"/>
          <w:sz w:val="28"/>
        </w:rPr>
        <w:t>（加盖企业公章）</w:t>
      </w:r>
      <w:r w:rsidR="008824CF" w:rsidRPr="00A53BDB">
        <w:rPr>
          <w:rFonts w:ascii="仿宋" w:eastAsia="仿宋" w:hAnsi="仿宋" w:cs="宋体" w:hint="eastAsia"/>
          <w:kern w:val="0"/>
          <w:sz w:val="28"/>
        </w:rPr>
        <w:t>。</w:t>
      </w:r>
    </w:p>
    <w:p w14:paraId="1C93999D" w14:textId="72F35201" w:rsidR="008824CF" w:rsidRPr="00A53BDB" w:rsidRDefault="00A53BDB" w:rsidP="008824CF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</w:rPr>
      </w:pPr>
      <w:r w:rsidRPr="00A53BDB">
        <w:rPr>
          <w:rFonts w:ascii="仿宋" w:eastAsia="仿宋" w:hAnsi="仿宋" w:cs="宋体"/>
          <w:color w:val="000000"/>
          <w:kern w:val="0"/>
          <w:sz w:val="28"/>
        </w:rPr>
        <w:t>8</w:t>
      </w:r>
      <w:r w:rsidR="008824CF" w:rsidRPr="00A53BDB">
        <w:rPr>
          <w:rFonts w:ascii="仿宋" w:eastAsia="仿宋" w:hAnsi="仿宋" w:cs="宋体" w:hint="eastAsia"/>
          <w:color w:val="000000"/>
          <w:kern w:val="0"/>
          <w:sz w:val="28"/>
        </w:rPr>
        <w:t>、仿制药需提供通过仿制药质量和有效性一致性评价有效证明（国家药监局或省级药监局出具的通过一致性评价的证明）。</w:t>
      </w:r>
      <w:r w:rsidR="00204165" w:rsidRPr="00A53BDB">
        <w:rPr>
          <w:rFonts w:ascii="仿宋" w:eastAsia="仿宋" w:hAnsi="仿宋" w:cs="宋体" w:hint="eastAsia"/>
          <w:color w:val="000000"/>
          <w:kern w:val="0"/>
          <w:sz w:val="28"/>
        </w:rPr>
        <w:t>如无可不提供。</w:t>
      </w:r>
    </w:p>
    <w:p w14:paraId="6578CA90" w14:textId="7351115F" w:rsidR="008824CF" w:rsidRPr="00A53BDB" w:rsidRDefault="00A53BDB" w:rsidP="008824CF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</w:rPr>
      </w:pPr>
      <w:r w:rsidRPr="00A53BDB">
        <w:rPr>
          <w:rFonts w:ascii="仿宋" w:eastAsia="仿宋" w:hAnsi="仿宋" w:cs="宋体"/>
          <w:kern w:val="0"/>
          <w:sz w:val="28"/>
        </w:rPr>
        <w:t>9</w:t>
      </w:r>
      <w:r w:rsidR="008824CF" w:rsidRPr="00A53BDB">
        <w:rPr>
          <w:rFonts w:ascii="仿宋" w:eastAsia="仿宋" w:hAnsi="仿宋" w:cs="宋体" w:hint="eastAsia"/>
          <w:kern w:val="0"/>
          <w:sz w:val="28"/>
        </w:rPr>
        <w:t>、中药注射剂需提供上市后安全性再评价报告</w:t>
      </w:r>
      <w:r w:rsidR="00204165" w:rsidRPr="00A53BDB">
        <w:rPr>
          <w:rFonts w:ascii="仿宋" w:eastAsia="仿宋" w:hAnsi="仿宋" w:cs="宋体" w:hint="eastAsia"/>
          <w:kern w:val="0"/>
          <w:sz w:val="28"/>
        </w:rPr>
        <w:t>（如无需提供情况说明）及其他最新研究结果</w:t>
      </w:r>
      <w:r w:rsidR="008824CF" w:rsidRPr="00A53BDB">
        <w:rPr>
          <w:rFonts w:ascii="仿宋" w:eastAsia="仿宋" w:hAnsi="仿宋" w:cs="宋体" w:hint="eastAsia"/>
          <w:kern w:val="0"/>
          <w:sz w:val="28"/>
        </w:rPr>
        <w:t>。</w:t>
      </w:r>
    </w:p>
    <w:p w14:paraId="65FFEECC" w14:textId="0FB5BF6C" w:rsidR="008824CF" w:rsidRPr="00A53BDB" w:rsidRDefault="008824CF" w:rsidP="008824CF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</w:rPr>
      </w:pPr>
      <w:r w:rsidRPr="00A53BDB">
        <w:rPr>
          <w:rFonts w:ascii="仿宋" w:eastAsia="仿宋" w:hAnsi="仿宋" w:cs="宋体" w:hint="eastAsia"/>
          <w:color w:val="000000"/>
          <w:kern w:val="0"/>
          <w:sz w:val="28"/>
        </w:rPr>
        <w:t>1</w:t>
      </w:r>
      <w:r w:rsidR="00A53BDB" w:rsidRPr="00A53BDB">
        <w:rPr>
          <w:rFonts w:ascii="仿宋" w:eastAsia="仿宋" w:hAnsi="仿宋" w:cs="宋体"/>
          <w:color w:val="000000"/>
          <w:kern w:val="0"/>
          <w:sz w:val="28"/>
        </w:rPr>
        <w:t>0</w:t>
      </w:r>
      <w:r w:rsidRPr="00A53BDB">
        <w:rPr>
          <w:rFonts w:ascii="仿宋" w:eastAsia="仿宋" w:hAnsi="仿宋" w:cs="宋体" w:hint="eastAsia"/>
          <w:color w:val="000000"/>
          <w:kern w:val="0"/>
          <w:sz w:val="28"/>
        </w:rPr>
        <w:t>、申报品种的其它优势条件材料。</w:t>
      </w:r>
    </w:p>
    <w:p w14:paraId="35C11E6C" w14:textId="300204D8" w:rsidR="00A53BDB" w:rsidRPr="00A53BDB" w:rsidRDefault="00A53BDB" w:rsidP="00373B47">
      <w:pPr>
        <w:widowControl/>
        <w:spacing w:line="360" w:lineRule="auto"/>
        <w:jc w:val="left"/>
        <w:rPr>
          <w:rFonts w:ascii="仿宋" w:eastAsia="仿宋" w:hAnsi="仿宋"/>
          <w:szCs w:val="21"/>
        </w:rPr>
      </w:pPr>
      <w:r w:rsidRPr="00A53BDB">
        <w:rPr>
          <w:rFonts w:ascii="仿宋" w:eastAsia="仿宋" w:hAnsi="仿宋"/>
          <w:szCs w:val="21"/>
        </w:rPr>
        <w:br w:type="page"/>
      </w:r>
    </w:p>
    <w:p w14:paraId="0EE67E75" w14:textId="77777777" w:rsidR="00A53BDB" w:rsidRPr="00A53BDB" w:rsidRDefault="00A53BDB" w:rsidP="00A53BDB">
      <w:pPr>
        <w:rPr>
          <w:rFonts w:ascii="仿宋" w:eastAsia="仿宋" w:hAnsi="仿宋"/>
          <w:sz w:val="44"/>
          <w:szCs w:val="44"/>
        </w:rPr>
      </w:pPr>
      <w:r w:rsidRPr="00A53BDB">
        <w:rPr>
          <w:rFonts w:ascii="仿宋" w:eastAsia="仿宋" w:hAnsi="仿宋" w:hint="eastAsia"/>
          <w:sz w:val="44"/>
          <w:szCs w:val="44"/>
        </w:rPr>
        <w:lastRenderedPageBreak/>
        <w:t>附</w:t>
      </w:r>
    </w:p>
    <w:p w14:paraId="09F4F38D" w14:textId="3B8E02BB" w:rsidR="00A53BDB" w:rsidRPr="00A53BDB" w:rsidRDefault="00A53BDB" w:rsidP="00A53BDB">
      <w:pPr>
        <w:spacing w:beforeLines="100" w:before="312" w:afterLines="100" w:after="312"/>
        <w:jc w:val="center"/>
        <w:rPr>
          <w:rFonts w:ascii="仿宋" w:eastAsia="仿宋" w:hAnsi="仿宋"/>
          <w:b/>
          <w:sz w:val="44"/>
          <w:szCs w:val="44"/>
        </w:rPr>
      </w:pPr>
      <w:r w:rsidRPr="00A53BDB">
        <w:rPr>
          <w:rFonts w:ascii="仿宋" w:eastAsia="仿宋" w:hAnsi="仿宋" w:hint="eastAsia"/>
          <w:b/>
          <w:sz w:val="44"/>
          <w:szCs w:val="44"/>
        </w:rPr>
        <w:t>生产企业授权委托书</w:t>
      </w:r>
    </w:p>
    <w:p w14:paraId="153018B4" w14:textId="77777777" w:rsidR="00A53BDB" w:rsidRPr="00A53BDB" w:rsidRDefault="00A53BDB" w:rsidP="00A53BDB">
      <w:pPr>
        <w:spacing w:line="600" w:lineRule="auto"/>
        <w:rPr>
          <w:rFonts w:ascii="仿宋" w:eastAsia="仿宋" w:hAnsi="仿宋"/>
          <w:sz w:val="30"/>
          <w:szCs w:val="30"/>
        </w:rPr>
      </w:pPr>
      <w:r w:rsidRPr="00A53BDB">
        <w:rPr>
          <w:rFonts w:ascii="仿宋" w:eastAsia="仿宋" w:hAnsi="仿宋" w:hint="eastAsia"/>
          <w:sz w:val="30"/>
          <w:szCs w:val="30"/>
        </w:rPr>
        <w:t>河南中医药大学第一附属医院：</w:t>
      </w:r>
    </w:p>
    <w:p w14:paraId="713078DF" w14:textId="77777777" w:rsidR="00A53BDB" w:rsidRPr="00A53BDB" w:rsidRDefault="00A53BDB" w:rsidP="00A53BDB">
      <w:pPr>
        <w:spacing w:line="60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A53BDB">
        <w:rPr>
          <w:rFonts w:ascii="仿宋" w:eastAsia="仿宋" w:hAnsi="仿宋" w:hint="eastAsia"/>
          <w:sz w:val="28"/>
          <w:szCs w:val="28"/>
        </w:rPr>
        <w:t>兹授权委托我公司XXX（身份证号：XXXXXXXXXXXXXXXXXX），负责我公司产品：药品名称（规格：XXXX），递交药品遴选资料以及该品种在医院销售过程中的相关业务。</w:t>
      </w:r>
    </w:p>
    <w:p w14:paraId="6B99E7CA" w14:textId="75E2285B" w:rsidR="00A53BDB" w:rsidRPr="00A53BDB" w:rsidRDefault="00A53BDB" w:rsidP="00A53BDB">
      <w:pPr>
        <w:spacing w:line="6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53BDB">
        <w:rPr>
          <w:rFonts w:ascii="仿宋" w:eastAsia="仿宋" w:hAnsi="仿宋" w:hint="eastAsia"/>
          <w:sz w:val="28"/>
          <w:szCs w:val="28"/>
        </w:rPr>
        <w:t>附被委托人身份证复印件</w:t>
      </w:r>
      <w:r w:rsidRPr="00A53BDB">
        <w:rPr>
          <w:rFonts w:ascii="仿宋" w:eastAsia="仿宋" w:hAnsi="仿宋" w:hint="eastAsia"/>
          <w:sz w:val="28"/>
          <w:szCs w:val="28"/>
        </w:rPr>
        <w:t>。</w:t>
      </w:r>
    </w:p>
    <w:p w14:paraId="0A5E1610" w14:textId="003318C2" w:rsidR="00A53BDB" w:rsidRPr="00A53BDB" w:rsidRDefault="00A53BDB" w:rsidP="00A53BDB">
      <w:pPr>
        <w:spacing w:line="480" w:lineRule="auto"/>
        <w:rPr>
          <w:rFonts w:ascii="仿宋" w:eastAsia="仿宋" w:hAnsi="仿宋"/>
          <w:sz w:val="24"/>
          <w:szCs w:val="24"/>
        </w:rPr>
      </w:pPr>
    </w:p>
    <w:p w14:paraId="43497AF5" w14:textId="77777777" w:rsidR="00A53BDB" w:rsidRPr="00A53BDB" w:rsidRDefault="00A53BDB" w:rsidP="00A53BDB">
      <w:pPr>
        <w:spacing w:line="480" w:lineRule="auto"/>
        <w:rPr>
          <w:rFonts w:ascii="仿宋" w:eastAsia="仿宋" w:hAnsi="仿宋" w:hint="eastAsia"/>
          <w:sz w:val="24"/>
          <w:szCs w:val="24"/>
        </w:rPr>
      </w:pPr>
    </w:p>
    <w:p w14:paraId="125AE0A5" w14:textId="77777777" w:rsidR="00A53BDB" w:rsidRPr="00A53BDB" w:rsidRDefault="00A53BDB" w:rsidP="00A53BDB">
      <w:pPr>
        <w:spacing w:line="480" w:lineRule="auto"/>
        <w:rPr>
          <w:rFonts w:ascii="仿宋" w:eastAsia="仿宋" w:hAnsi="仿宋"/>
          <w:sz w:val="24"/>
          <w:szCs w:val="24"/>
        </w:rPr>
      </w:pPr>
    </w:p>
    <w:p w14:paraId="4368D2BD" w14:textId="77777777" w:rsidR="00A53BDB" w:rsidRPr="00A53BDB" w:rsidRDefault="00A53BDB" w:rsidP="00A53BDB">
      <w:pPr>
        <w:spacing w:line="480" w:lineRule="auto"/>
        <w:rPr>
          <w:rFonts w:ascii="仿宋" w:eastAsia="仿宋" w:hAnsi="仿宋"/>
          <w:sz w:val="24"/>
          <w:szCs w:val="24"/>
        </w:rPr>
      </w:pPr>
    </w:p>
    <w:p w14:paraId="27696A5D" w14:textId="77777777" w:rsidR="00A53BDB" w:rsidRPr="00A53BDB" w:rsidRDefault="00A53BDB" w:rsidP="00A53BDB">
      <w:pPr>
        <w:spacing w:line="480" w:lineRule="auto"/>
        <w:rPr>
          <w:rFonts w:ascii="仿宋" w:eastAsia="仿宋" w:hAnsi="仿宋"/>
          <w:sz w:val="24"/>
          <w:szCs w:val="24"/>
        </w:rPr>
      </w:pPr>
    </w:p>
    <w:p w14:paraId="12223320" w14:textId="77777777" w:rsidR="00A53BDB" w:rsidRPr="00A53BDB" w:rsidRDefault="00A53BDB" w:rsidP="00A53BDB">
      <w:pPr>
        <w:spacing w:line="480" w:lineRule="auto"/>
        <w:rPr>
          <w:rFonts w:ascii="仿宋" w:eastAsia="仿宋" w:hAnsi="仿宋"/>
          <w:sz w:val="24"/>
          <w:szCs w:val="24"/>
        </w:rPr>
      </w:pPr>
    </w:p>
    <w:p w14:paraId="45101516" w14:textId="77777777" w:rsidR="00A53BDB" w:rsidRPr="00A53BDB" w:rsidRDefault="00A53BDB" w:rsidP="00A53BDB">
      <w:pPr>
        <w:spacing w:line="480" w:lineRule="auto"/>
        <w:rPr>
          <w:rFonts w:ascii="仿宋" w:eastAsia="仿宋" w:hAnsi="仿宋"/>
          <w:sz w:val="24"/>
          <w:szCs w:val="24"/>
        </w:rPr>
      </w:pPr>
    </w:p>
    <w:p w14:paraId="1505CB41" w14:textId="77777777" w:rsidR="00A53BDB" w:rsidRPr="00A53BDB" w:rsidRDefault="00A53BDB" w:rsidP="00A53BDB">
      <w:pPr>
        <w:spacing w:line="480" w:lineRule="auto"/>
        <w:ind w:firstLineChars="1550" w:firstLine="4340"/>
        <w:rPr>
          <w:rFonts w:ascii="仿宋" w:eastAsia="仿宋" w:hAnsi="仿宋"/>
          <w:sz w:val="28"/>
          <w:szCs w:val="28"/>
        </w:rPr>
      </w:pPr>
      <w:r w:rsidRPr="00A53BDB">
        <w:rPr>
          <w:rFonts w:ascii="仿宋" w:eastAsia="仿宋" w:hAnsi="仿宋" w:hint="eastAsia"/>
          <w:sz w:val="28"/>
          <w:szCs w:val="28"/>
        </w:rPr>
        <w:t>XXXXXXXXXX公司（加盖企业公章）</w:t>
      </w:r>
    </w:p>
    <w:p w14:paraId="1A53436C" w14:textId="77777777" w:rsidR="00A53BDB" w:rsidRPr="00A53BDB" w:rsidRDefault="00A53BDB" w:rsidP="00A53BDB">
      <w:pPr>
        <w:spacing w:line="480" w:lineRule="auto"/>
        <w:ind w:firstLineChars="1050" w:firstLine="2940"/>
        <w:rPr>
          <w:rFonts w:ascii="仿宋" w:eastAsia="仿宋" w:hAnsi="仿宋"/>
          <w:sz w:val="28"/>
          <w:szCs w:val="28"/>
        </w:rPr>
      </w:pPr>
    </w:p>
    <w:p w14:paraId="074E52AA" w14:textId="77777777" w:rsidR="00A53BDB" w:rsidRPr="00A53BDB" w:rsidRDefault="00A53BDB" w:rsidP="00A53BDB">
      <w:pPr>
        <w:spacing w:line="480" w:lineRule="auto"/>
        <w:ind w:firstLineChars="1500" w:firstLine="4200"/>
        <w:rPr>
          <w:rFonts w:ascii="仿宋" w:eastAsia="仿宋" w:hAnsi="仿宋"/>
          <w:sz w:val="28"/>
          <w:szCs w:val="28"/>
        </w:rPr>
      </w:pPr>
      <w:r w:rsidRPr="00A53BDB">
        <w:rPr>
          <w:rFonts w:ascii="仿宋" w:eastAsia="仿宋" w:hAnsi="仿宋" w:hint="eastAsia"/>
          <w:sz w:val="28"/>
          <w:szCs w:val="28"/>
        </w:rPr>
        <w:t>法定代表人（签章）</w:t>
      </w:r>
    </w:p>
    <w:p w14:paraId="62C601B9" w14:textId="77777777" w:rsidR="00A53BDB" w:rsidRPr="00A53BDB" w:rsidRDefault="00A53BDB" w:rsidP="00A53BDB">
      <w:pPr>
        <w:spacing w:line="480" w:lineRule="auto"/>
        <w:ind w:firstLineChars="1500" w:firstLine="4200"/>
        <w:rPr>
          <w:rFonts w:ascii="仿宋" w:eastAsia="仿宋" w:hAnsi="仿宋"/>
          <w:sz w:val="28"/>
          <w:szCs w:val="28"/>
        </w:rPr>
      </w:pPr>
      <w:r w:rsidRPr="00A53BDB">
        <w:rPr>
          <w:rFonts w:ascii="仿宋" w:eastAsia="仿宋" w:hAnsi="仿宋" w:hint="eastAsia"/>
          <w:sz w:val="28"/>
          <w:szCs w:val="28"/>
        </w:rPr>
        <w:t>被委托人签字：</w:t>
      </w:r>
    </w:p>
    <w:p w14:paraId="613CF85D" w14:textId="77777777" w:rsidR="00A53BDB" w:rsidRPr="00A53BDB" w:rsidRDefault="00A53BDB" w:rsidP="00A53BDB">
      <w:pPr>
        <w:spacing w:line="480" w:lineRule="auto"/>
        <w:ind w:firstLineChars="1500" w:firstLine="4200"/>
        <w:rPr>
          <w:rFonts w:ascii="仿宋" w:eastAsia="仿宋" w:hAnsi="仿宋"/>
          <w:sz w:val="28"/>
          <w:szCs w:val="28"/>
        </w:rPr>
      </w:pPr>
      <w:r w:rsidRPr="00A53BDB">
        <w:rPr>
          <w:rFonts w:ascii="仿宋" w:eastAsia="仿宋" w:hAnsi="仿宋" w:hint="eastAsia"/>
          <w:sz w:val="28"/>
          <w:szCs w:val="28"/>
        </w:rPr>
        <w:t>联系电话：</w:t>
      </w:r>
    </w:p>
    <w:p w14:paraId="7B10DFAC" w14:textId="77777777" w:rsidR="00A53BDB" w:rsidRPr="00A53BDB" w:rsidRDefault="00A53BDB" w:rsidP="00A53BDB">
      <w:pPr>
        <w:spacing w:line="480" w:lineRule="auto"/>
        <w:ind w:firstLineChars="1500" w:firstLine="4200"/>
        <w:rPr>
          <w:rFonts w:ascii="仿宋" w:eastAsia="仿宋" w:hAnsi="仿宋"/>
          <w:sz w:val="28"/>
          <w:szCs w:val="28"/>
        </w:rPr>
      </w:pPr>
      <w:r w:rsidRPr="00A53BDB">
        <w:rPr>
          <w:rFonts w:ascii="仿宋" w:eastAsia="仿宋" w:hAnsi="仿宋" w:hint="eastAsia"/>
          <w:sz w:val="28"/>
          <w:szCs w:val="28"/>
        </w:rPr>
        <w:t>XXXX年XX月XX日</w:t>
      </w:r>
    </w:p>
    <w:p w14:paraId="5880A6E9" w14:textId="77777777" w:rsidR="008824CF" w:rsidRPr="00A53BDB" w:rsidRDefault="008824CF" w:rsidP="00373B47">
      <w:pPr>
        <w:widowControl/>
        <w:spacing w:line="360" w:lineRule="auto"/>
        <w:jc w:val="left"/>
        <w:rPr>
          <w:rFonts w:ascii="仿宋" w:eastAsia="仿宋" w:hAnsi="仿宋"/>
          <w:sz w:val="20"/>
          <w:szCs w:val="21"/>
        </w:rPr>
      </w:pPr>
    </w:p>
    <w:sectPr w:rsidR="008824CF" w:rsidRPr="00A53BDB" w:rsidSect="00926776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82E96" w14:textId="77777777" w:rsidR="00D71169" w:rsidRDefault="00D71169" w:rsidP="000B34F1">
      <w:r>
        <w:separator/>
      </w:r>
    </w:p>
  </w:endnote>
  <w:endnote w:type="continuationSeparator" w:id="0">
    <w:p w14:paraId="70005B06" w14:textId="77777777" w:rsidR="00D71169" w:rsidRDefault="00D71169" w:rsidP="000B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259F1" w14:textId="77777777" w:rsidR="00D71169" w:rsidRDefault="00D71169" w:rsidP="000B34F1">
      <w:r>
        <w:separator/>
      </w:r>
    </w:p>
  </w:footnote>
  <w:footnote w:type="continuationSeparator" w:id="0">
    <w:p w14:paraId="2DDE1B34" w14:textId="77777777" w:rsidR="00D71169" w:rsidRDefault="00D71169" w:rsidP="000B3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5FF"/>
    <w:rsid w:val="00025EAE"/>
    <w:rsid w:val="000A526D"/>
    <w:rsid w:val="000B34F1"/>
    <w:rsid w:val="000C06F7"/>
    <w:rsid w:val="000D32B5"/>
    <w:rsid w:val="000D605A"/>
    <w:rsid w:val="0012011C"/>
    <w:rsid w:val="00165947"/>
    <w:rsid w:val="00204165"/>
    <w:rsid w:val="0024645A"/>
    <w:rsid w:val="00255F30"/>
    <w:rsid w:val="00284391"/>
    <w:rsid w:val="002B7176"/>
    <w:rsid w:val="002C50C1"/>
    <w:rsid w:val="002E2D8D"/>
    <w:rsid w:val="00306C2F"/>
    <w:rsid w:val="00310908"/>
    <w:rsid w:val="00311E66"/>
    <w:rsid w:val="00325BB6"/>
    <w:rsid w:val="00345BBE"/>
    <w:rsid w:val="00373B47"/>
    <w:rsid w:val="0039215D"/>
    <w:rsid w:val="00393F77"/>
    <w:rsid w:val="003A679A"/>
    <w:rsid w:val="003F61ED"/>
    <w:rsid w:val="00423061"/>
    <w:rsid w:val="004812E2"/>
    <w:rsid w:val="00491B58"/>
    <w:rsid w:val="004F23A3"/>
    <w:rsid w:val="005A6DCB"/>
    <w:rsid w:val="005C4692"/>
    <w:rsid w:val="005C695B"/>
    <w:rsid w:val="006316CF"/>
    <w:rsid w:val="0068652C"/>
    <w:rsid w:val="00693EE1"/>
    <w:rsid w:val="006B5CAC"/>
    <w:rsid w:val="007402BE"/>
    <w:rsid w:val="007663FE"/>
    <w:rsid w:val="00774C86"/>
    <w:rsid w:val="007D11AC"/>
    <w:rsid w:val="00806A25"/>
    <w:rsid w:val="00853F81"/>
    <w:rsid w:val="008824CF"/>
    <w:rsid w:val="00891406"/>
    <w:rsid w:val="00895E5B"/>
    <w:rsid w:val="008D7675"/>
    <w:rsid w:val="00926776"/>
    <w:rsid w:val="00945D2A"/>
    <w:rsid w:val="009E5333"/>
    <w:rsid w:val="00A373AA"/>
    <w:rsid w:val="00A4359F"/>
    <w:rsid w:val="00A53BDB"/>
    <w:rsid w:val="00A62980"/>
    <w:rsid w:val="00AF30E5"/>
    <w:rsid w:val="00B06F25"/>
    <w:rsid w:val="00B4342D"/>
    <w:rsid w:val="00B63571"/>
    <w:rsid w:val="00BA1949"/>
    <w:rsid w:val="00BE05C1"/>
    <w:rsid w:val="00BE73C8"/>
    <w:rsid w:val="00C144AD"/>
    <w:rsid w:val="00CC6D24"/>
    <w:rsid w:val="00D16A32"/>
    <w:rsid w:val="00D31F56"/>
    <w:rsid w:val="00D4381B"/>
    <w:rsid w:val="00D46BB3"/>
    <w:rsid w:val="00D57286"/>
    <w:rsid w:val="00D71169"/>
    <w:rsid w:val="00D9415F"/>
    <w:rsid w:val="00DB238A"/>
    <w:rsid w:val="00DC483B"/>
    <w:rsid w:val="00E014EA"/>
    <w:rsid w:val="00E50947"/>
    <w:rsid w:val="00E66A5A"/>
    <w:rsid w:val="00E858F7"/>
    <w:rsid w:val="00EA087E"/>
    <w:rsid w:val="00EA6A80"/>
    <w:rsid w:val="00EB233A"/>
    <w:rsid w:val="00EE23FB"/>
    <w:rsid w:val="00EE45FF"/>
    <w:rsid w:val="00EE4D21"/>
    <w:rsid w:val="00EF0D5E"/>
    <w:rsid w:val="00EF71C1"/>
    <w:rsid w:val="00F06C07"/>
    <w:rsid w:val="00F31D46"/>
    <w:rsid w:val="00F36D78"/>
    <w:rsid w:val="00FA2C8D"/>
    <w:rsid w:val="00FC21B5"/>
    <w:rsid w:val="00FD3D6E"/>
    <w:rsid w:val="00FD589E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7ED8B"/>
  <w15:docId w15:val="{BE0EB42F-6010-43D4-B83A-5A34D750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34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3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34F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526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526D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B5CA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B5CA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B5CAC"/>
  </w:style>
  <w:style w:type="paragraph" w:styleId="ac">
    <w:name w:val="annotation subject"/>
    <w:basedOn w:val="aa"/>
    <w:next w:val="aa"/>
    <w:link w:val="ad"/>
    <w:uiPriority w:val="99"/>
    <w:semiHidden/>
    <w:unhideWhenUsed/>
    <w:rsid w:val="006B5CA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B5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E6590-525E-4257-AD8E-D5E3F26A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69</cp:revision>
  <dcterms:created xsi:type="dcterms:W3CDTF">2018-03-02T01:02:00Z</dcterms:created>
  <dcterms:modified xsi:type="dcterms:W3CDTF">2018-03-11T12:31:00Z</dcterms:modified>
</cp:coreProperties>
</file>