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eastAsia="宋体" w:cs="宋体"/>
          <w:color w:val="2D2D2D"/>
          <w:kern w:val="0"/>
          <w:sz w:val="24"/>
          <w:szCs w:val="24"/>
        </w:rPr>
      </w:pPr>
      <w:r>
        <w:rPr>
          <w:rFonts w:hint="eastAsia" w:ascii="宋体" w:hAnsi="宋体" w:eastAsia="宋体" w:cs="宋体"/>
          <w:b/>
          <w:bCs/>
          <w:color w:val="2D2D2D"/>
          <w:kern w:val="0"/>
          <w:sz w:val="24"/>
          <w:szCs w:val="24"/>
        </w:rPr>
        <w:t>河南省教育厅 河南省卫生和计划生育委员会 河南省中医管理局</w:t>
      </w:r>
    </w:p>
    <w:p>
      <w:pPr>
        <w:widowControl/>
        <w:spacing w:line="360" w:lineRule="auto"/>
        <w:jc w:val="center"/>
        <w:rPr>
          <w:rFonts w:ascii="宋体" w:hAnsi="宋体" w:eastAsia="宋体" w:cs="宋体"/>
          <w:color w:val="2D2D2D"/>
          <w:kern w:val="0"/>
          <w:sz w:val="24"/>
          <w:szCs w:val="24"/>
        </w:rPr>
      </w:pPr>
      <w:r>
        <w:rPr>
          <w:rFonts w:hint="eastAsia" w:ascii="宋体" w:hAnsi="宋体" w:eastAsia="宋体" w:cs="宋体"/>
          <w:b/>
          <w:bCs/>
          <w:color w:val="2D2D2D"/>
          <w:kern w:val="0"/>
          <w:sz w:val="24"/>
          <w:szCs w:val="24"/>
        </w:rPr>
        <w:t>关于转发教育部办公厅 国家卫生计生委办公厅 国家中医药管理局办公室关于加强医教协同</w:t>
      </w:r>
    </w:p>
    <w:p>
      <w:pPr>
        <w:widowControl/>
        <w:spacing w:line="360" w:lineRule="auto"/>
        <w:jc w:val="center"/>
        <w:rPr>
          <w:rFonts w:ascii="宋体" w:hAnsi="宋体" w:eastAsia="宋体" w:cs="宋体"/>
          <w:color w:val="2D2D2D"/>
          <w:kern w:val="0"/>
          <w:sz w:val="24"/>
          <w:szCs w:val="24"/>
        </w:rPr>
      </w:pPr>
      <w:r>
        <w:rPr>
          <w:rFonts w:hint="eastAsia" w:ascii="宋体" w:hAnsi="宋体" w:eastAsia="宋体" w:cs="宋体"/>
          <w:b/>
          <w:bCs/>
          <w:color w:val="2D2D2D"/>
          <w:kern w:val="0"/>
          <w:sz w:val="24"/>
          <w:szCs w:val="24"/>
        </w:rPr>
        <w:t>做好临床医学硕士专业学位研究生培养与住院医师规范化培衔接工作的通知</w:t>
      </w:r>
    </w:p>
    <w:p>
      <w:pPr>
        <w:widowControl/>
        <w:spacing w:line="360" w:lineRule="auto"/>
        <w:jc w:val="center"/>
        <w:rPr>
          <w:rFonts w:ascii="宋体" w:hAnsi="宋体" w:eastAsia="宋体" w:cs="宋体"/>
          <w:color w:val="2D2D2D"/>
          <w:kern w:val="0"/>
          <w:sz w:val="24"/>
          <w:szCs w:val="24"/>
        </w:rPr>
      </w:pPr>
      <w:r>
        <w:rPr>
          <w:rFonts w:hint="eastAsia" w:ascii="宋体" w:hAnsi="宋体" w:eastAsia="宋体" w:cs="宋体"/>
          <w:color w:val="2D2D2D"/>
          <w:kern w:val="0"/>
          <w:sz w:val="24"/>
          <w:szCs w:val="24"/>
        </w:rPr>
        <w:t>教研〔2016〕495号</w:t>
      </w:r>
    </w:p>
    <w:p>
      <w:pPr>
        <w:widowControl/>
        <w:spacing w:line="360" w:lineRule="auto"/>
        <w:jc w:val="left"/>
        <w:rPr>
          <w:rFonts w:ascii="宋体" w:hAnsi="宋体" w:eastAsia="宋体" w:cs="宋体"/>
          <w:color w:val="2D2D2D"/>
          <w:kern w:val="0"/>
          <w:sz w:val="24"/>
          <w:szCs w:val="24"/>
        </w:rPr>
      </w:pPr>
      <w:r>
        <w:rPr>
          <w:rFonts w:hint="eastAsia" w:ascii="宋体" w:hAnsi="宋体" w:eastAsia="宋体" w:cs="宋体"/>
          <w:color w:val="2D2D2D"/>
          <w:kern w:val="0"/>
          <w:sz w:val="24"/>
          <w:szCs w:val="24"/>
        </w:rPr>
        <w:t>各有关高校、各住院医师规范化培训基地医院：</w:t>
      </w:r>
    </w:p>
    <w:p>
      <w:pPr>
        <w:widowControl/>
        <w:spacing w:line="360" w:lineRule="auto"/>
        <w:jc w:val="left"/>
        <w:rPr>
          <w:rFonts w:ascii="宋体" w:hAnsi="宋体" w:eastAsia="宋体" w:cs="宋体"/>
          <w:color w:val="2D2D2D"/>
          <w:kern w:val="0"/>
          <w:sz w:val="24"/>
          <w:szCs w:val="24"/>
        </w:rPr>
      </w:pPr>
      <w:r>
        <w:rPr>
          <w:rFonts w:hint="eastAsia" w:ascii="宋体" w:hAnsi="宋体" w:eastAsia="宋体" w:cs="宋体"/>
          <w:color w:val="2D2D2D"/>
          <w:kern w:val="0"/>
          <w:sz w:val="24"/>
          <w:szCs w:val="24"/>
        </w:rPr>
        <w:t>　　为加强医教协同，认真做好临床医学（含口腔、中医，下同）硕士专业学位研究生培养与住院医师规范化培训衔接工作，现将教育部办公厅、国家卫生计生委办公厅、国家中医药管理局办公室《关于加强医教协同做好临床医学硕士专业学位研究生培养与住院医师规范化培训衔接工作的通知》（教研厅〔2016〕1号）转发给你们，并提出以下要求，请一并贯彻执行。</w:t>
      </w:r>
    </w:p>
    <w:p>
      <w:pPr>
        <w:widowControl/>
        <w:spacing w:line="360" w:lineRule="auto"/>
        <w:jc w:val="left"/>
        <w:rPr>
          <w:rFonts w:ascii="宋体" w:hAnsi="宋体" w:eastAsia="宋体" w:cs="宋体"/>
          <w:color w:val="2D2D2D"/>
          <w:kern w:val="0"/>
          <w:sz w:val="24"/>
          <w:szCs w:val="24"/>
        </w:rPr>
      </w:pPr>
      <w:r>
        <w:rPr>
          <w:rFonts w:hint="eastAsia" w:ascii="宋体" w:hAnsi="宋体" w:eastAsia="宋体" w:cs="宋体"/>
          <w:color w:val="2D2D2D"/>
          <w:kern w:val="0"/>
          <w:sz w:val="24"/>
          <w:szCs w:val="24"/>
        </w:rPr>
        <w:t>　</w:t>
      </w:r>
      <w:r>
        <w:rPr>
          <w:rFonts w:hint="eastAsia" w:ascii="宋体" w:hAnsi="宋体" w:eastAsia="宋体" w:cs="宋体"/>
          <w:b/>
          <w:bCs/>
          <w:color w:val="2D2D2D"/>
          <w:kern w:val="0"/>
          <w:sz w:val="24"/>
          <w:szCs w:val="24"/>
        </w:rPr>
        <w:t>　一、高度重视，加强领导。</w:t>
      </w:r>
      <w:r>
        <w:rPr>
          <w:rFonts w:hint="eastAsia" w:ascii="宋体" w:hAnsi="宋体" w:eastAsia="宋体" w:cs="宋体"/>
          <w:color w:val="2D2D2D"/>
          <w:kern w:val="0"/>
          <w:sz w:val="24"/>
          <w:szCs w:val="24"/>
        </w:rPr>
        <w:t>各有关高校要切实履行职责，加强在读临床专业硕士研究生的教学管理，不断深化研究生教育教学改革，切实提高临床专业硕士培养质量。进一步加强在校生思想教育、法制教育及相关政策的宣讲教育，密切关注学生思想动态，针对学生反映的合理诉求，及时回应，沟通信息，全力维护教学大局稳定。</w:t>
      </w:r>
    </w:p>
    <w:p>
      <w:pPr>
        <w:widowControl/>
        <w:spacing w:line="360" w:lineRule="auto"/>
        <w:jc w:val="left"/>
        <w:rPr>
          <w:rFonts w:ascii="宋体" w:hAnsi="宋体" w:eastAsia="宋体" w:cs="宋体"/>
          <w:color w:val="2D2D2D"/>
          <w:kern w:val="0"/>
          <w:sz w:val="24"/>
          <w:szCs w:val="24"/>
        </w:rPr>
      </w:pPr>
      <w:r>
        <w:rPr>
          <w:rFonts w:hint="eastAsia" w:ascii="宋体" w:hAnsi="宋体" w:eastAsia="宋体" w:cs="宋体"/>
          <w:color w:val="2D2D2D"/>
          <w:kern w:val="0"/>
          <w:sz w:val="24"/>
          <w:szCs w:val="24"/>
        </w:rPr>
        <w:t>　</w:t>
      </w:r>
      <w:r>
        <w:rPr>
          <w:rFonts w:hint="eastAsia" w:ascii="宋体" w:hAnsi="宋体" w:eastAsia="宋体" w:cs="宋体"/>
          <w:b/>
          <w:bCs/>
          <w:color w:val="2D2D2D"/>
          <w:kern w:val="0"/>
          <w:sz w:val="24"/>
          <w:szCs w:val="24"/>
        </w:rPr>
        <w:t>　二、严格标准，规范培养。</w:t>
      </w:r>
      <w:r>
        <w:rPr>
          <w:rFonts w:hint="eastAsia" w:ascii="宋体" w:hAnsi="宋体" w:eastAsia="宋体" w:cs="宋体"/>
          <w:color w:val="2D2D2D"/>
          <w:kern w:val="0"/>
          <w:sz w:val="24"/>
          <w:szCs w:val="24"/>
        </w:rPr>
        <w:t>“5+3”（五年医学院校本科教育加三年住院医师规范化培训）临床医学硕士专业学位研究生培养模式，是教育部、原卫生部共同确定实施“卓越医生教育培养计划”的主要内容之一。2013年12月31日，国家卫生计生委、教育部等7部门印发的《关于建立住院医师规范化培训制度的指导意见》（国卫科教发〔2013〕56号，以下简称《指导意见》）和国家卫生计生委2014年印发的《住院医师规范化培训内容和标准（试行）》对临床医学专业硕士研究生培养期间参加住院医师培训的时间、内容和基本能力提出了要求。各有关高校2014年及以后招录的列入国家住院医师培训的临床医学硕士专业学位研究生要在完成相应专业研究生课程的同时，务必严格按照住院医师规范化培训相关专业内容和标准，在已认定的住培基地医院进行规范化培训，按要求参加过程考核、师承考核和结业考核。</w:t>
      </w:r>
    </w:p>
    <w:p>
      <w:pPr>
        <w:widowControl/>
        <w:spacing w:line="360" w:lineRule="auto"/>
        <w:jc w:val="left"/>
        <w:rPr>
          <w:rFonts w:ascii="宋体" w:hAnsi="宋体" w:eastAsia="宋体" w:cs="宋体"/>
          <w:color w:val="2D2D2D"/>
          <w:kern w:val="0"/>
          <w:sz w:val="24"/>
          <w:szCs w:val="24"/>
        </w:rPr>
      </w:pPr>
      <w:r>
        <w:rPr>
          <w:rFonts w:hint="eastAsia" w:ascii="宋体" w:hAnsi="宋体" w:eastAsia="宋体" w:cs="宋体"/>
          <w:color w:val="2D2D2D"/>
          <w:kern w:val="0"/>
          <w:sz w:val="24"/>
          <w:szCs w:val="24"/>
        </w:rPr>
        <w:t>　</w:t>
      </w:r>
      <w:r>
        <w:rPr>
          <w:rFonts w:hint="eastAsia" w:ascii="宋体" w:hAnsi="宋体" w:eastAsia="宋体" w:cs="宋体"/>
          <w:b/>
          <w:bCs/>
          <w:color w:val="2D2D2D"/>
          <w:kern w:val="0"/>
          <w:sz w:val="24"/>
          <w:szCs w:val="24"/>
        </w:rPr>
        <w:t>　三、明确职责，做好衔接。</w:t>
      </w:r>
      <w:r>
        <w:rPr>
          <w:rFonts w:hint="eastAsia" w:ascii="宋体" w:hAnsi="宋体" w:eastAsia="宋体" w:cs="宋体"/>
          <w:color w:val="2D2D2D"/>
          <w:kern w:val="0"/>
          <w:sz w:val="24"/>
          <w:szCs w:val="24"/>
        </w:rPr>
        <w:t>招录</w:t>
      </w:r>
      <w:r>
        <w:rPr>
          <w:rFonts w:hint="eastAsia" w:ascii="宋体" w:hAnsi="宋体" w:eastAsia="宋体" w:cs="宋体"/>
          <w:color w:val="FF0000"/>
          <w:kern w:val="0"/>
          <w:sz w:val="24"/>
          <w:szCs w:val="24"/>
        </w:rPr>
        <w:t>临床专业硕士研究生的高校对在读学生的培养负主体责任，同时加强与住院医师规范化培训工作的有机衔接</w:t>
      </w:r>
      <w:r>
        <w:rPr>
          <w:rFonts w:hint="eastAsia" w:ascii="宋体" w:hAnsi="宋体" w:eastAsia="宋体" w:cs="宋体"/>
          <w:color w:val="2D2D2D"/>
          <w:kern w:val="0"/>
          <w:sz w:val="24"/>
          <w:szCs w:val="24"/>
        </w:rPr>
        <w:t>；</w:t>
      </w:r>
      <w:r>
        <w:rPr>
          <w:rFonts w:hint="eastAsia" w:ascii="宋体" w:hAnsi="宋体" w:eastAsia="宋体" w:cs="宋体"/>
          <w:color w:val="FF0000"/>
          <w:kern w:val="0"/>
          <w:sz w:val="24"/>
          <w:szCs w:val="24"/>
        </w:rPr>
        <w:t>已认定的住院医师规范化培训基地医院对在读研究生参加住院医师规范化培训工作负主体责任，同时做好与在读研究生培养的有机衔接</w:t>
      </w:r>
      <w:r>
        <w:rPr>
          <w:rFonts w:hint="eastAsia" w:ascii="宋体" w:hAnsi="宋体" w:eastAsia="宋体" w:cs="宋体"/>
          <w:color w:val="2D2D2D"/>
          <w:kern w:val="0"/>
          <w:sz w:val="24"/>
          <w:szCs w:val="24"/>
        </w:rPr>
        <w:t>。2013年招录的临床专业硕士研究生（列入国家住院住院医师规范化培训的除外），</w:t>
      </w:r>
      <w:r>
        <w:rPr>
          <w:rFonts w:hint="eastAsia" w:ascii="宋体" w:hAnsi="宋体" w:eastAsia="宋体" w:cs="宋体"/>
          <w:color w:val="FF0000"/>
          <w:kern w:val="0"/>
          <w:sz w:val="24"/>
          <w:szCs w:val="24"/>
        </w:rPr>
        <w:t>由其在读高校负责对符合住院医师结业考核条件的学生进行初审，并务于6月底前将拟参加当年住院医师结业考核名单、培养方案和培养过程管理情况按学生所读专业报省卫生计生委、省中医管理局、省教育厅，由省卫生计生委、省中医管理局、省教育厅分别负责对住院医师规范化培训轮转情况进行抽查核实，整体情况属实，方可组织相应专业学生参加住院医师规范化培训结业考核</w:t>
      </w:r>
      <w:r>
        <w:rPr>
          <w:rFonts w:hint="eastAsia" w:ascii="宋体" w:hAnsi="宋体" w:eastAsia="宋体" w:cs="宋体"/>
          <w:color w:val="2D2D2D"/>
          <w:kern w:val="0"/>
          <w:sz w:val="24"/>
          <w:szCs w:val="24"/>
        </w:rPr>
        <w:t>。考核费用暂由学校商学员所在规培基地解决。考核合格的颁发《河南省住院医师规范化培训合格证》。未参加毕业当年住院医师规范化培训结业考核的学生，由其所在高校核实其在校期间参加临床轮转时间，并于毕业前以学校为单位统一报省卫生计生委（中医类专业报省中医管理局）备案。</w:t>
      </w:r>
    </w:p>
    <w:p>
      <w:pPr>
        <w:widowControl/>
        <w:spacing w:line="360" w:lineRule="auto"/>
        <w:jc w:val="left"/>
        <w:rPr>
          <w:rFonts w:ascii="宋体" w:hAnsi="宋体" w:eastAsia="宋体" w:cs="宋体"/>
          <w:color w:val="2D2D2D"/>
          <w:kern w:val="0"/>
          <w:sz w:val="24"/>
          <w:szCs w:val="24"/>
        </w:rPr>
      </w:pPr>
      <w:r>
        <w:rPr>
          <w:rFonts w:hint="eastAsia" w:ascii="宋体" w:hAnsi="宋体" w:eastAsia="宋体" w:cs="宋体"/>
          <w:color w:val="2D2D2D"/>
          <w:kern w:val="0"/>
          <w:sz w:val="24"/>
          <w:szCs w:val="24"/>
        </w:rPr>
        <w:t>　　</w:t>
      </w:r>
      <w:r>
        <w:rPr>
          <w:rFonts w:hint="eastAsia" w:ascii="宋体" w:hAnsi="宋体" w:eastAsia="宋体" w:cs="宋体"/>
          <w:b/>
          <w:bCs/>
          <w:color w:val="2D2D2D"/>
          <w:kern w:val="0"/>
          <w:sz w:val="24"/>
          <w:szCs w:val="24"/>
        </w:rPr>
        <w:t>四、落实政策，确保质量。</w:t>
      </w:r>
      <w:r>
        <w:rPr>
          <w:rFonts w:hint="eastAsia" w:ascii="宋体" w:hAnsi="宋体" w:eastAsia="宋体" w:cs="宋体"/>
          <w:color w:val="2D2D2D"/>
          <w:kern w:val="0"/>
          <w:sz w:val="24"/>
          <w:szCs w:val="24"/>
        </w:rPr>
        <w:t>各有关高校及住院医师规范化培训基地医院要认真贯彻落实教育部、原卫生部《关于实施卓越医生教育培养计划的意见》（教高〔2012〕7号）、国务院7部门《关于建立住院医师规范化培训制度的指导意见》（国卫科教发〔2013〕56号）、国务院6部门《关于医教协同深化临床医学人才培养改革的意见》（教研〔2014〕2号），统筹资源，密切配合，认真做好在读临床专业硕士研究生培养工作和住院医师规范化培训工作，确保教育培训质量。</w:t>
      </w:r>
    </w:p>
    <w:p>
      <w:pPr>
        <w:widowControl/>
        <w:spacing w:line="360" w:lineRule="auto"/>
        <w:jc w:val="right"/>
        <w:rPr>
          <w:rFonts w:ascii="宋体" w:hAnsi="宋体" w:eastAsia="宋体" w:cs="宋体"/>
          <w:color w:val="2D2D2D"/>
          <w:kern w:val="0"/>
          <w:sz w:val="24"/>
          <w:szCs w:val="24"/>
        </w:rPr>
      </w:pPr>
      <w:r>
        <w:rPr>
          <w:rFonts w:hint="eastAsia" w:ascii="宋体" w:hAnsi="宋体" w:eastAsia="宋体" w:cs="宋体"/>
          <w:color w:val="2D2D2D"/>
          <w:kern w:val="0"/>
          <w:sz w:val="24"/>
          <w:szCs w:val="24"/>
        </w:rPr>
        <w:t>　　河南省教育厅 河南省卫生和计划生育委员会 河南省中医管理局</w:t>
      </w:r>
    </w:p>
    <w:p>
      <w:pPr>
        <w:widowControl/>
        <w:spacing w:line="360" w:lineRule="auto"/>
        <w:jc w:val="right"/>
        <w:rPr>
          <w:rFonts w:ascii="宋体" w:hAnsi="宋体" w:eastAsia="宋体" w:cs="宋体"/>
          <w:color w:val="2D2D2D"/>
          <w:kern w:val="0"/>
          <w:sz w:val="24"/>
          <w:szCs w:val="24"/>
        </w:rPr>
      </w:pPr>
      <w:r>
        <w:rPr>
          <w:rFonts w:hint="eastAsia" w:ascii="宋体" w:hAnsi="宋体" w:eastAsia="宋体" w:cs="宋体"/>
          <w:color w:val="2D2D2D"/>
          <w:kern w:val="0"/>
          <w:sz w:val="24"/>
          <w:szCs w:val="24"/>
        </w:rPr>
        <w:t>　　2016年5月4日</w:t>
      </w:r>
    </w:p>
    <w:p>
      <w:pPr>
        <w:widowControl/>
        <w:spacing w:line="360" w:lineRule="auto"/>
        <w:jc w:val="center"/>
        <w:rPr>
          <w:rFonts w:hint="eastAsia" w:ascii="宋体" w:hAnsi="宋体" w:eastAsia="宋体" w:cs="宋体"/>
          <w:b/>
          <w:bCs/>
          <w:color w:val="2D2D2D"/>
          <w:kern w:val="0"/>
          <w:sz w:val="24"/>
          <w:szCs w:val="24"/>
        </w:rPr>
      </w:pPr>
    </w:p>
    <w:p>
      <w:pPr>
        <w:widowControl/>
        <w:spacing w:line="360" w:lineRule="auto"/>
        <w:jc w:val="center"/>
        <w:rPr>
          <w:rFonts w:hint="eastAsia" w:ascii="宋体" w:hAnsi="宋体" w:eastAsia="宋体" w:cs="宋体"/>
          <w:b/>
          <w:bCs/>
          <w:color w:val="2D2D2D"/>
          <w:kern w:val="0"/>
          <w:sz w:val="24"/>
          <w:szCs w:val="24"/>
        </w:rPr>
      </w:pPr>
    </w:p>
    <w:p>
      <w:pPr>
        <w:widowControl/>
        <w:spacing w:line="360" w:lineRule="auto"/>
        <w:jc w:val="center"/>
        <w:rPr>
          <w:rFonts w:hint="eastAsia" w:ascii="宋体" w:hAnsi="宋体" w:eastAsia="宋体" w:cs="宋体"/>
          <w:b/>
          <w:bCs/>
          <w:color w:val="2D2D2D"/>
          <w:kern w:val="0"/>
          <w:sz w:val="24"/>
          <w:szCs w:val="24"/>
        </w:rPr>
      </w:pPr>
    </w:p>
    <w:p>
      <w:pPr>
        <w:widowControl/>
        <w:spacing w:line="360" w:lineRule="auto"/>
        <w:jc w:val="center"/>
        <w:rPr>
          <w:rFonts w:hint="eastAsia" w:ascii="宋体" w:hAnsi="宋体" w:eastAsia="宋体" w:cs="宋体"/>
          <w:b/>
          <w:bCs/>
          <w:color w:val="2D2D2D"/>
          <w:kern w:val="0"/>
          <w:sz w:val="24"/>
          <w:szCs w:val="24"/>
        </w:rPr>
      </w:pPr>
    </w:p>
    <w:p>
      <w:pPr>
        <w:widowControl/>
        <w:spacing w:line="360" w:lineRule="auto"/>
        <w:jc w:val="center"/>
        <w:rPr>
          <w:rFonts w:hint="eastAsia" w:ascii="宋体" w:hAnsi="宋体" w:eastAsia="宋体" w:cs="宋体"/>
          <w:b/>
          <w:bCs/>
          <w:color w:val="2D2D2D"/>
          <w:kern w:val="0"/>
          <w:sz w:val="24"/>
          <w:szCs w:val="24"/>
        </w:rPr>
      </w:pPr>
    </w:p>
    <w:p>
      <w:pPr>
        <w:widowControl/>
        <w:spacing w:line="360" w:lineRule="auto"/>
        <w:jc w:val="center"/>
        <w:rPr>
          <w:rFonts w:hint="eastAsia" w:ascii="宋体" w:hAnsi="宋体" w:eastAsia="宋体" w:cs="宋体"/>
          <w:b/>
          <w:bCs/>
          <w:color w:val="2D2D2D"/>
          <w:kern w:val="0"/>
          <w:sz w:val="24"/>
          <w:szCs w:val="24"/>
        </w:rPr>
      </w:pPr>
    </w:p>
    <w:p>
      <w:pPr>
        <w:widowControl/>
        <w:spacing w:line="360" w:lineRule="auto"/>
        <w:jc w:val="center"/>
        <w:rPr>
          <w:rFonts w:hint="eastAsia" w:ascii="宋体" w:hAnsi="宋体" w:eastAsia="宋体" w:cs="宋体"/>
          <w:b/>
          <w:bCs/>
          <w:color w:val="2D2D2D"/>
          <w:kern w:val="0"/>
          <w:sz w:val="24"/>
          <w:szCs w:val="24"/>
        </w:rPr>
      </w:pPr>
    </w:p>
    <w:p>
      <w:pPr>
        <w:widowControl/>
        <w:spacing w:line="360" w:lineRule="auto"/>
        <w:jc w:val="center"/>
        <w:rPr>
          <w:rFonts w:hint="eastAsia" w:ascii="宋体" w:hAnsi="宋体" w:eastAsia="宋体" w:cs="宋体"/>
          <w:b/>
          <w:bCs/>
          <w:color w:val="2D2D2D"/>
          <w:kern w:val="0"/>
          <w:sz w:val="24"/>
          <w:szCs w:val="24"/>
        </w:rPr>
      </w:pPr>
    </w:p>
    <w:p>
      <w:pPr>
        <w:widowControl/>
        <w:spacing w:line="360" w:lineRule="auto"/>
        <w:jc w:val="center"/>
        <w:rPr>
          <w:rFonts w:hint="eastAsia" w:ascii="宋体" w:hAnsi="宋体" w:eastAsia="宋体" w:cs="宋体"/>
          <w:b/>
          <w:bCs/>
          <w:color w:val="2D2D2D"/>
          <w:kern w:val="0"/>
          <w:sz w:val="24"/>
          <w:szCs w:val="24"/>
        </w:rPr>
      </w:pPr>
    </w:p>
    <w:p>
      <w:pPr>
        <w:widowControl/>
        <w:spacing w:line="360" w:lineRule="auto"/>
        <w:jc w:val="center"/>
        <w:rPr>
          <w:rFonts w:ascii="宋体" w:hAnsi="宋体" w:eastAsia="宋体" w:cs="宋体"/>
          <w:color w:val="2D2D2D"/>
          <w:kern w:val="0"/>
          <w:sz w:val="24"/>
          <w:szCs w:val="24"/>
        </w:rPr>
      </w:pPr>
      <w:bookmarkStart w:id="0" w:name="_GoBack"/>
      <w:bookmarkEnd w:id="0"/>
      <w:r>
        <w:rPr>
          <w:rFonts w:hint="eastAsia" w:ascii="宋体" w:hAnsi="宋体" w:eastAsia="宋体" w:cs="宋体"/>
          <w:b/>
          <w:bCs/>
          <w:color w:val="2D2D2D"/>
          <w:kern w:val="0"/>
          <w:sz w:val="24"/>
          <w:szCs w:val="24"/>
        </w:rPr>
        <w:t>教育部办公厅 国家卫生计生委办公厅 国家中医药管理局办公室</w:t>
      </w:r>
    </w:p>
    <w:p>
      <w:pPr>
        <w:widowControl/>
        <w:spacing w:line="360" w:lineRule="auto"/>
        <w:jc w:val="center"/>
        <w:rPr>
          <w:rFonts w:ascii="宋体" w:hAnsi="宋体" w:eastAsia="宋体" w:cs="宋体"/>
          <w:color w:val="2D2D2D"/>
          <w:kern w:val="0"/>
          <w:sz w:val="24"/>
          <w:szCs w:val="24"/>
        </w:rPr>
      </w:pPr>
      <w:r>
        <w:rPr>
          <w:rFonts w:hint="eastAsia" w:ascii="宋体" w:hAnsi="宋体" w:eastAsia="宋体" w:cs="宋体"/>
          <w:b/>
          <w:bCs/>
          <w:color w:val="2D2D2D"/>
          <w:kern w:val="0"/>
          <w:sz w:val="24"/>
          <w:szCs w:val="24"/>
        </w:rPr>
        <w:t>关于加强医教协同做好临床医学硕士专业学位研究生培养与住院医师规范化培训衔接工作的通知</w:t>
      </w:r>
    </w:p>
    <w:p>
      <w:pPr>
        <w:widowControl/>
        <w:spacing w:line="360" w:lineRule="auto"/>
        <w:jc w:val="center"/>
        <w:rPr>
          <w:rFonts w:ascii="宋体" w:hAnsi="宋体" w:eastAsia="宋体" w:cs="宋体"/>
          <w:color w:val="2D2D2D"/>
          <w:kern w:val="0"/>
          <w:sz w:val="24"/>
          <w:szCs w:val="24"/>
        </w:rPr>
      </w:pPr>
      <w:r>
        <w:rPr>
          <w:rFonts w:hint="eastAsia" w:ascii="宋体" w:hAnsi="宋体" w:eastAsia="宋体" w:cs="宋体"/>
          <w:color w:val="2D2D2D"/>
          <w:kern w:val="0"/>
          <w:sz w:val="24"/>
          <w:szCs w:val="24"/>
        </w:rPr>
        <w:t>教研厅〔2016〕1号</w:t>
      </w:r>
    </w:p>
    <w:p>
      <w:pPr>
        <w:widowControl/>
        <w:spacing w:line="360" w:lineRule="auto"/>
        <w:jc w:val="left"/>
        <w:rPr>
          <w:rFonts w:ascii="宋体" w:hAnsi="宋体" w:eastAsia="宋体" w:cs="宋体"/>
          <w:color w:val="2D2D2D"/>
          <w:kern w:val="0"/>
          <w:sz w:val="24"/>
          <w:szCs w:val="24"/>
        </w:rPr>
      </w:pPr>
      <w:r>
        <w:rPr>
          <w:rFonts w:hint="eastAsia" w:ascii="宋体" w:hAnsi="宋体" w:eastAsia="宋体" w:cs="宋体"/>
          <w:color w:val="2D2D2D"/>
          <w:kern w:val="0"/>
          <w:sz w:val="24"/>
          <w:szCs w:val="24"/>
        </w:rPr>
        <w:t>各省、自治区、直辖市教育厅(教委)、卫生计生委、中医药管理局，新疆生产建设兵团教育局、卫生局：</w:t>
      </w:r>
    </w:p>
    <w:p>
      <w:pPr>
        <w:widowControl/>
        <w:spacing w:line="360" w:lineRule="auto"/>
        <w:jc w:val="left"/>
        <w:rPr>
          <w:rFonts w:ascii="宋体" w:hAnsi="宋体" w:eastAsia="宋体" w:cs="宋体"/>
          <w:color w:val="2D2D2D"/>
          <w:kern w:val="0"/>
          <w:sz w:val="24"/>
          <w:szCs w:val="24"/>
        </w:rPr>
      </w:pPr>
      <w:r>
        <w:rPr>
          <w:rFonts w:hint="eastAsia" w:ascii="宋体" w:hAnsi="宋体" w:eastAsia="宋体" w:cs="宋体"/>
          <w:color w:val="2D2D2D"/>
          <w:kern w:val="0"/>
          <w:sz w:val="24"/>
          <w:szCs w:val="24"/>
        </w:rPr>
        <w:t>　　加强医教协同，推进临床医学(含口腔、中医，下同)硕士专业学位研究生培养与住院医师规范化培训衔接，是深化医学教育改革和医药卫生体制改革的重要举措，对提高我国临床医师队伍的整体素质和水平具有重要意义。为贯彻落实国家卫生计生委等7部门《关于建立住院医师规范化培训制度的指导意见》(国卫科教发〔2013〕56号)和教育部等6部门《关于医教协同深化临床医学人才培养改革的意见》(教研〔2014〕2号)精神，现就有关事项通知如下：</w:t>
      </w:r>
    </w:p>
    <w:p>
      <w:pPr>
        <w:widowControl/>
        <w:spacing w:line="360" w:lineRule="auto"/>
        <w:jc w:val="left"/>
        <w:rPr>
          <w:rFonts w:ascii="宋体" w:hAnsi="宋体" w:eastAsia="宋体" w:cs="宋体"/>
          <w:color w:val="2D2D2D"/>
          <w:kern w:val="0"/>
          <w:sz w:val="24"/>
          <w:szCs w:val="24"/>
        </w:rPr>
      </w:pPr>
      <w:r>
        <w:rPr>
          <w:rFonts w:hint="eastAsia" w:ascii="宋体" w:hAnsi="宋体" w:eastAsia="宋体" w:cs="宋体"/>
          <w:color w:val="2D2D2D"/>
          <w:kern w:val="0"/>
          <w:sz w:val="24"/>
          <w:szCs w:val="24"/>
        </w:rPr>
        <w:t>　　一、各地教育、卫生计生、中医药管理部门要高度重视临床医学硕士专业学位研究生培养与住院医师规范化培训衔接工作，切实履行主体责任。各部门要加强领导，明确职责，密切协同，做好相关政策解读与宣传，把各项工作落到实处。开展临床医学硕士专业学位研究生教育的院校，要切实加强责任担当，不断深化研究生教育教学改革，积极推进临床医学硕士专业学位研究生培养与住院医师规范化培训的有机衔接，同时密切关注学生思想动态，加强教育引导和政策解读，及时消除学生疑虑，维护良好的教育教学秩序。培训基地要积极配合有关方面做好临床医学硕士专业学位研究生培养与住院医师规范化培训的相关衔接工作。</w:t>
      </w:r>
    </w:p>
    <w:p>
      <w:pPr>
        <w:widowControl/>
        <w:spacing w:line="360" w:lineRule="auto"/>
        <w:jc w:val="left"/>
        <w:rPr>
          <w:rFonts w:ascii="宋体" w:hAnsi="宋体" w:eastAsia="宋体" w:cs="宋体"/>
          <w:color w:val="2D2D2D"/>
          <w:kern w:val="0"/>
          <w:sz w:val="24"/>
          <w:szCs w:val="24"/>
        </w:rPr>
      </w:pPr>
      <w:r>
        <w:rPr>
          <w:rFonts w:hint="eastAsia" w:ascii="宋体" w:hAnsi="宋体" w:eastAsia="宋体" w:cs="宋体"/>
          <w:color w:val="2D2D2D"/>
          <w:kern w:val="0"/>
          <w:sz w:val="24"/>
          <w:szCs w:val="24"/>
        </w:rPr>
        <w:t>　　二、2020年之前，对具有临床医学专业学位研究生学历的人员，除当地省级卫生计生、中医药管理部门另有专门规定之外，医疗机构不能将取得住院医师规范化培训合格证书作为人员招聘的必备条件。</w:t>
      </w:r>
    </w:p>
    <w:p>
      <w:pPr>
        <w:widowControl/>
        <w:spacing w:line="360" w:lineRule="auto"/>
        <w:jc w:val="left"/>
        <w:rPr>
          <w:rFonts w:ascii="宋体" w:hAnsi="宋体" w:eastAsia="宋体" w:cs="宋体"/>
          <w:color w:val="2D2D2D"/>
          <w:kern w:val="0"/>
          <w:sz w:val="24"/>
          <w:szCs w:val="24"/>
        </w:rPr>
      </w:pPr>
      <w:r>
        <w:rPr>
          <w:rFonts w:hint="eastAsia" w:ascii="宋体" w:hAnsi="宋体" w:eastAsia="宋体" w:cs="宋体"/>
          <w:color w:val="2D2D2D"/>
          <w:kern w:val="0"/>
          <w:sz w:val="24"/>
          <w:szCs w:val="24"/>
        </w:rPr>
        <w:t>　　三、2015年及以后入学的临床医学硕士专业学位研究生，其培养要求按照国务院学位委员会《关于印发临床医学、口腔医学和中医硕士专业学位研究生指导性培养方案的通知》(学位〔2015〕9号)精神执行。</w:t>
      </w:r>
    </w:p>
    <w:p>
      <w:pPr>
        <w:widowControl/>
        <w:spacing w:line="360" w:lineRule="auto"/>
        <w:jc w:val="left"/>
        <w:rPr>
          <w:rFonts w:ascii="宋体" w:hAnsi="宋体" w:eastAsia="宋体" w:cs="宋体"/>
          <w:color w:val="2D2D2D"/>
          <w:kern w:val="0"/>
          <w:sz w:val="24"/>
          <w:szCs w:val="24"/>
        </w:rPr>
      </w:pPr>
      <w:r>
        <w:rPr>
          <w:rFonts w:hint="eastAsia" w:ascii="宋体" w:hAnsi="宋体" w:eastAsia="宋体" w:cs="宋体"/>
          <w:color w:val="2D2D2D"/>
          <w:kern w:val="0"/>
          <w:sz w:val="24"/>
          <w:szCs w:val="24"/>
        </w:rPr>
        <w:t>　　2015年以前入学的在读临床医学硕士专业学位研究生，按照自愿申请的原则，由所在院校依据培养方案和实际培养过程，对研究生在读期间的临床经历、培养内容出具书面证明，由省级卫生计生、中医药、教育管理部门共同审核。经审核，在读期间完成住院医师规范化培训相关要求并且达到结业考核报考条件者，可按照规定参加院校所在地的住院医师规范化培训结业考核;在读期间不符合结业考核报考条件者，其在读期间完成的临床经历、培养内容，可计入今后接受住院医师规范化培训的时间和内容。</w:t>
      </w:r>
    </w:p>
    <w:p>
      <w:pPr>
        <w:widowControl/>
        <w:spacing w:line="360" w:lineRule="auto"/>
        <w:jc w:val="right"/>
        <w:rPr>
          <w:rFonts w:ascii="宋体" w:hAnsi="宋体" w:eastAsia="宋体" w:cs="宋体"/>
          <w:color w:val="2D2D2D"/>
          <w:kern w:val="0"/>
          <w:sz w:val="24"/>
          <w:szCs w:val="24"/>
        </w:rPr>
      </w:pPr>
      <w:r>
        <w:rPr>
          <w:rFonts w:hint="eastAsia" w:ascii="宋体" w:hAnsi="宋体" w:eastAsia="宋体" w:cs="宋体"/>
          <w:color w:val="2D2D2D"/>
          <w:kern w:val="0"/>
          <w:sz w:val="24"/>
          <w:szCs w:val="24"/>
        </w:rPr>
        <w:t>　　教育部办公厅 国家卫生计生委办公厅 国家中医药管理局办公室</w:t>
      </w:r>
    </w:p>
    <w:p>
      <w:pPr>
        <w:widowControl/>
        <w:spacing w:line="360" w:lineRule="auto"/>
        <w:jc w:val="right"/>
        <w:rPr>
          <w:rFonts w:ascii="宋体" w:hAnsi="宋体" w:eastAsia="宋体" w:cs="宋体"/>
          <w:color w:val="2D2D2D"/>
          <w:kern w:val="0"/>
          <w:sz w:val="24"/>
          <w:szCs w:val="24"/>
        </w:rPr>
      </w:pPr>
      <w:r>
        <w:rPr>
          <w:rFonts w:hint="eastAsia" w:ascii="宋体" w:hAnsi="宋体" w:eastAsia="宋体" w:cs="宋体"/>
          <w:color w:val="2D2D2D"/>
          <w:kern w:val="0"/>
          <w:sz w:val="24"/>
          <w:szCs w:val="24"/>
        </w:rPr>
        <w:t>　　2016年4月1日</w:t>
      </w:r>
    </w:p>
    <w:p>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23571"/>
    <w:rsid w:val="00823571"/>
    <w:rsid w:val="00D37A43"/>
    <w:rsid w:val="00DC6CAF"/>
    <w:rsid w:val="00E868D4"/>
    <w:rsid w:val="00FE5878"/>
    <w:rsid w:val="65EE738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Strong"/>
    <w:basedOn w:val="2"/>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394</Words>
  <Characters>2250</Characters>
  <Lines>18</Lines>
  <Paragraphs>5</Paragraphs>
  <TotalTime>0</TotalTime>
  <ScaleCrop>false</ScaleCrop>
  <LinksUpToDate>false</LinksUpToDate>
  <CharactersWithSpaces>2639</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2016-06-28T07:36:00Z</dcterms:created>
  <dc:creator>微软用户</dc:creator>
  <cp:lastModifiedBy>Administrator</cp:lastModifiedBy>
  <dcterms:modified xsi:type="dcterms:W3CDTF">2016-06-30T00:26:10Z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